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7DAC" w:rsidRDefault="002B7DAC" w:rsidP="002B7DAC">
      <w:pPr>
        <w:spacing w:after="0" w:line="360" w:lineRule="auto"/>
        <w:jc w:val="right"/>
        <w:rPr>
          <w:rFonts w:cs="David" w:hint="cs"/>
          <w:rtl/>
        </w:rPr>
      </w:pPr>
      <w:r>
        <w:rPr>
          <w:rFonts w:cs="David" w:hint="cs"/>
          <w:rtl/>
        </w:rPr>
        <w:t>‏</w:t>
      </w:r>
      <w:r>
        <w:rPr>
          <w:rFonts w:cs="David"/>
          <w:rtl/>
        </w:rPr>
        <w:t xml:space="preserve">7 </w:t>
      </w:r>
      <w:r>
        <w:rPr>
          <w:rFonts w:cs="David" w:hint="cs"/>
          <w:rtl/>
        </w:rPr>
        <w:t>אוגוסט</w:t>
      </w:r>
      <w:r>
        <w:rPr>
          <w:rFonts w:cs="David"/>
          <w:rtl/>
        </w:rPr>
        <w:t xml:space="preserve">, </w:t>
      </w:r>
      <w:proofErr w:type="spellStart"/>
      <w:r>
        <w:rPr>
          <w:rFonts w:cs="David"/>
          <w:rtl/>
        </w:rPr>
        <w:t>2011</w:t>
      </w:r>
      <w:proofErr w:type="spellEnd"/>
      <w:r>
        <w:rPr>
          <w:rFonts w:cs="David" w:hint="cs"/>
          <w:rtl/>
        </w:rPr>
        <w:t>‏</w:t>
      </w:r>
    </w:p>
    <w:p w:rsidR="002B7DAC" w:rsidRDefault="002B7DAC" w:rsidP="002B7DAC">
      <w:pPr>
        <w:spacing w:after="0" w:line="360" w:lineRule="auto"/>
        <w:jc w:val="right"/>
        <w:rPr>
          <w:rFonts w:cs="David" w:hint="cs"/>
          <w:rtl/>
        </w:rPr>
      </w:pPr>
      <w:r>
        <w:rPr>
          <w:rFonts w:cs="David" w:hint="cs"/>
          <w:rtl/>
        </w:rPr>
        <w:t>‏ז</w:t>
      </w:r>
      <w:r>
        <w:rPr>
          <w:rFonts w:cs="David"/>
          <w:rtl/>
        </w:rPr>
        <w:t xml:space="preserve">' </w:t>
      </w:r>
      <w:r>
        <w:rPr>
          <w:rFonts w:cs="David" w:hint="cs"/>
          <w:rtl/>
        </w:rPr>
        <w:t>אב</w:t>
      </w:r>
      <w:r>
        <w:rPr>
          <w:rFonts w:cs="David"/>
          <w:rtl/>
        </w:rPr>
        <w:t xml:space="preserve">, </w:t>
      </w:r>
      <w:r>
        <w:rPr>
          <w:rFonts w:cs="David" w:hint="cs"/>
          <w:rtl/>
        </w:rPr>
        <w:t>תשע</w:t>
      </w:r>
      <w:r>
        <w:rPr>
          <w:rFonts w:cs="David"/>
          <w:rtl/>
        </w:rPr>
        <w:t>"</w:t>
      </w:r>
      <w:r>
        <w:rPr>
          <w:rFonts w:cs="David" w:hint="cs"/>
          <w:rtl/>
        </w:rPr>
        <w:t>א</w:t>
      </w:r>
    </w:p>
    <w:p w:rsidR="00126FA8" w:rsidRPr="00126FA8" w:rsidRDefault="00126FA8" w:rsidP="00126FA8">
      <w:pPr>
        <w:spacing w:after="0" w:line="360" w:lineRule="auto"/>
        <w:jc w:val="center"/>
        <w:rPr>
          <w:rFonts w:cs="David"/>
          <w:b/>
          <w:bCs/>
          <w:u w:val="single"/>
          <w:rtl/>
        </w:rPr>
      </w:pPr>
      <w:r w:rsidRPr="00126FA8">
        <w:rPr>
          <w:rFonts w:cs="David" w:hint="cs"/>
          <w:b/>
          <w:bCs/>
          <w:u w:val="single"/>
          <w:rtl/>
        </w:rPr>
        <w:t>פרוטוקול שאלות הבהרה למכרז 05/2011</w:t>
      </w:r>
    </w:p>
    <w:p w:rsidR="00126FA8" w:rsidRPr="00126FA8" w:rsidRDefault="00126FA8" w:rsidP="00126FA8">
      <w:pPr>
        <w:spacing w:after="0" w:line="360" w:lineRule="auto"/>
        <w:jc w:val="center"/>
        <w:rPr>
          <w:rFonts w:cs="David"/>
          <w:b/>
          <w:bCs/>
          <w:u w:val="single"/>
          <w:rtl/>
        </w:rPr>
      </w:pPr>
      <w:r w:rsidRPr="00126FA8">
        <w:rPr>
          <w:rFonts w:cs="David" w:hint="cs"/>
          <w:b/>
          <w:bCs/>
          <w:u w:val="single"/>
          <w:rtl/>
        </w:rPr>
        <w:t>עבודות ייעוץ בתחום שכר עידוד</w:t>
      </w:r>
    </w:p>
    <w:p w:rsidR="00126FA8" w:rsidRDefault="00126FA8" w:rsidP="00126FA8">
      <w:pPr>
        <w:spacing w:after="0" w:line="360" w:lineRule="auto"/>
        <w:jc w:val="both"/>
        <w:rPr>
          <w:rFonts w:cs="David"/>
          <w:rtl/>
        </w:rPr>
      </w:pPr>
    </w:p>
    <w:p w:rsidR="00126FA8" w:rsidRDefault="00126FA8" w:rsidP="00126FA8">
      <w:pPr>
        <w:spacing w:after="0" w:line="360" w:lineRule="auto"/>
        <w:jc w:val="both"/>
        <w:rPr>
          <w:rFonts w:cs="David"/>
          <w:rtl/>
        </w:rPr>
      </w:pPr>
      <w:r>
        <w:rPr>
          <w:rFonts w:cs="David" w:hint="cs"/>
          <w:rtl/>
        </w:rPr>
        <w:t>לתשומת לב המציעים, שאלות ההבהרה והתשובות שניתנו על ידי המשרד (ומצויות במסמך זה) מהוות חלק בלתי נפרד מהמכרז ויש לצרפם להצעה שתוגש על ידכם.</w:t>
      </w:r>
    </w:p>
    <w:p w:rsidR="00126FA8" w:rsidRDefault="00126FA8" w:rsidP="00126FA8">
      <w:pPr>
        <w:spacing w:after="0" w:line="360" w:lineRule="auto"/>
        <w:jc w:val="both"/>
        <w:rPr>
          <w:rFonts w:cs="David"/>
          <w:rtl/>
        </w:rPr>
      </w:pPr>
    </w:p>
    <w:p w:rsidR="00126FA8" w:rsidRDefault="00126FA8" w:rsidP="00126FA8">
      <w:pPr>
        <w:spacing w:after="0" w:line="360" w:lineRule="auto"/>
        <w:jc w:val="both"/>
        <w:rPr>
          <w:rFonts w:cs="David"/>
          <w:rtl/>
        </w:rPr>
      </w:pPr>
      <w:r>
        <w:rPr>
          <w:rFonts w:cs="David" w:hint="cs"/>
          <w:rtl/>
        </w:rPr>
        <w:t>להלן התייחסות לשאלות בנוגע לסעיפים שונים במכרז:</w:t>
      </w:r>
    </w:p>
    <w:tbl>
      <w:tblPr>
        <w:tblStyle w:val="a3"/>
        <w:bidiVisual/>
        <w:tblW w:w="0" w:type="auto"/>
        <w:tblLook w:val="04A0"/>
      </w:tblPr>
      <w:tblGrid>
        <w:gridCol w:w="1038"/>
        <w:gridCol w:w="3287"/>
        <w:gridCol w:w="4197"/>
      </w:tblGrid>
      <w:tr w:rsidR="00225BAE" w:rsidTr="007A7CEA">
        <w:tc>
          <w:tcPr>
            <w:tcW w:w="1038" w:type="dxa"/>
          </w:tcPr>
          <w:p w:rsidR="00126FA8" w:rsidRPr="00225BAE" w:rsidRDefault="00126FA8" w:rsidP="00126FA8">
            <w:pPr>
              <w:spacing w:line="360" w:lineRule="auto"/>
              <w:jc w:val="both"/>
              <w:rPr>
                <w:rFonts w:cs="David"/>
                <w:rtl/>
              </w:rPr>
            </w:pPr>
            <w:r w:rsidRPr="00225BAE">
              <w:rPr>
                <w:rFonts w:cs="David" w:hint="cs"/>
                <w:rtl/>
              </w:rPr>
              <w:t>סעיף</w:t>
            </w:r>
          </w:p>
        </w:tc>
        <w:tc>
          <w:tcPr>
            <w:tcW w:w="3287" w:type="dxa"/>
          </w:tcPr>
          <w:p w:rsidR="00126FA8" w:rsidRDefault="00126FA8" w:rsidP="000B40D1">
            <w:pPr>
              <w:spacing w:line="360" w:lineRule="auto"/>
              <w:jc w:val="both"/>
              <w:rPr>
                <w:rFonts w:cs="David"/>
                <w:rtl/>
              </w:rPr>
            </w:pPr>
            <w:r>
              <w:rPr>
                <w:rFonts w:cs="David" w:hint="cs"/>
                <w:rtl/>
              </w:rPr>
              <w:t xml:space="preserve">שאלה </w:t>
            </w:r>
          </w:p>
        </w:tc>
        <w:tc>
          <w:tcPr>
            <w:tcW w:w="4197" w:type="dxa"/>
          </w:tcPr>
          <w:p w:rsidR="00126FA8" w:rsidRDefault="00126FA8" w:rsidP="00126FA8">
            <w:pPr>
              <w:spacing w:line="360" w:lineRule="auto"/>
              <w:jc w:val="both"/>
              <w:rPr>
                <w:rFonts w:cs="David"/>
                <w:rtl/>
              </w:rPr>
            </w:pPr>
            <w:r>
              <w:rPr>
                <w:rFonts w:cs="David" w:hint="cs"/>
                <w:rtl/>
              </w:rPr>
              <w:t>תשובה</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rtl/>
              </w:rPr>
              <w:t>3.1.5.2</w:t>
            </w:r>
          </w:p>
        </w:tc>
        <w:tc>
          <w:tcPr>
            <w:tcW w:w="3287" w:type="dxa"/>
          </w:tcPr>
          <w:p w:rsidR="00126FA8" w:rsidRPr="00681658" w:rsidRDefault="00126FA8" w:rsidP="000B40D1">
            <w:pPr>
              <w:spacing w:line="360" w:lineRule="auto"/>
              <w:jc w:val="both"/>
              <w:rPr>
                <w:rFonts w:cs="David"/>
              </w:rPr>
            </w:pPr>
            <w:r>
              <w:rPr>
                <w:rFonts w:cs="David" w:hint="cs"/>
                <w:rtl/>
              </w:rPr>
              <w:t>הדרישה ש"כל אחד מאנשי הצוות המיועדים יהא בעל תואר אקדמאי באחד או יותר מהמקצועות הבאים :</w:t>
            </w:r>
            <w:r>
              <w:rPr>
                <w:rFonts w:cs="David" w:hint="cs"/>
                <w:rtl/>
              </w:rPr>
              <w:tab/>
            </w:r>
            <w:r w:rsidR="000B40D1">
              <w:rPr>
                <w:rFonts w:cs="David" w:hint="cs"/>
                <w:rtl/>
              </w:rPr>
              <w:t xml:space="preserve"> </w:t>
            </w:r>
            <w:r>
              <w:rPr>
                <w:rFonts w:cs="David" w:hint="cs"/>
                <w:rtl/>
              </w:rPr>
              <w:t>מנהל עסקים,</w:t>
            </w:r>
            <w:r w:rsidR="000B40D1">
              <w:rPr>
                <w:rFonts w:cs="David" w:hint="cs"/>
                <w:rtl/>
              </w:rPr>
              <w:t xml:space="preserve"> </w:t>
            </w:r>
            <w:r>
              <w:rPr>
                <w:rFonts w:cs="David" w:hint="cs"/>
                <w:rtl/>
              </w:rPr>
              <w:t xml:space="preserve">כלכלה או תעשיה וניהול". </w:t>
            </w:r>
            <w:r>
              <w:rPr>
                <w:rFonts w:cs="David" w:hint="cs"/>
                <w:rtl/>
              </w:rPr>
              <w:tab/>
            </w:r>
            <w:r>
              <w:rPr>
                <w:rFonts w:cs="David" w:hint="cs"/>
                <w:rtl/>
              </w:rPr>
              <w:tab/>
            </w:r>
            <w:r>
              <w:rPr>
                <w:rFonts w:cs="David" w:hint="cs"/>
                <w:rtl/>
              </w:rPr>
              <w:tab/>
            </w:r>
            <w:r>
              <w:rPr>
                <w:rFonts w:cs="David" w:hint="cs"/>
                <w:rtl/>
              </w:rPr>
              <w:tab/>
              <w:t xml:space="preserve">      מאחר ודרשתם שמנהל הפרויקט המיועד יהא  בהכשרתו מהנדס או </w:t>
            </w:r>
            <w:r w:rsidRPr="001F1525">
              <w:rPr>
                <w:rFonts w:cs="David" w:hint="cs"/>
                <w:u w:val="single"/>
                <w:rtl/>
              </w:rPr>
              <w:t>הנדסאי תעשיה וניהול</w:t>
            </w:r>
            <w:r>
              <w:rPr>
                <w:rFonts w:cs="David" w:hint="cs"/>
                <w:rtl/>
              </w:rPr>
              <w:t xml:space="preserve">  אזי אין מניעה שהכשרתם </w:t>
            </w:r>
            <w:r w:rsidR="000B40D1">
              <w:rPr>
                <w:rFonts w:cs="David" w:hint="cs"/>
                <w:rtl/>
              </w:rPr>
              <w:t>ש</w:t>
            </w:r>
            <w:r>
              <w:rPr>
                <w:rFonts w:cs="David" w:hint="cs"/>
                <w:rtl/>
              </w:rPr>
              <w:t>ל אנשי הצוות צריכה להיות תואמת, קרי בעלי הכשרה  כמהנדסים ו/ או כהנדסאי תעשיה וניהול.</w:t>
            </w:r>
            <w:r>
              <w:rPr>
                <w:rFonts w:cs="David" w:hint="cs"/>
                <w:rtl/>
              </w:rPr>
              <w:tab/>
              <w:t xml:space="preserve">                                                                                                                        </w:t>
            </w:r>
          </w:p>
          <w:p w:rsidR="00126FA8" w:rsidRDefault="00126FA8" w:rsidP="000B40D1">
            <w:pPr>
              <w:spacing w:line="360" w:lineRule="auto"/>
              <w:jc w:val="both"/>
              <w:rPr>
                <w:rFonts w:cs="David"/>
                <w:rtl/>
              </w:rPr>
            </w:pPr>
            <w:r>
              <w:rPr>
                <w:rFonts w:cs="David" w:hint="cs"/>
                <w:rtl/>
              </w:rPr>
              <w:t xml:space="preserve">ככלל  "את שיטות שכר העידוד  יכינו בעלי מקצוע </w:t>
            </w:r>
            <w:r w:rsidRPr="001463ED">
              <w:rPr>
                <w:rFonts w:cs="David" w:hint="cs"/>
                <w:b/>
                <w:bCs/>
                <w:rtl/>
              </w:rPr>
              <w:t xml:space="preserve">מוסמכים בהנדסת תעשיה וניהול </w:t>
            </w:r>
            <w:r>
              <w:rPr>
                <w:rFonts w:cs="David" w:hint="cs"/>
                <w:rtl/>
              </w:rPr>
              <w:t>( בעלי דיפלומה ממוסד מוכר) ....."</w:t>
            </w:r>
          </w:p>
          <w:p w:rsidR="00126FA8" w:rsidRDefault="00126FA8" w:rsidP="000B40D1">
            <w:pPr>
              <w:spacing w:line="360" w:lineRule="auto"/>
              <w:jc w:val="both"/>
              <w:rPr>
                <w:rFonts w:cs="David"/>
                <w:rtl/>
              </w:rPr>
            </w:pPr>
            <w:r>
              <w:rPr>
                <w:rFonts w:cs="David" w:hint="cs"/>
                <w:rtl/>
              </w:rPr>
              <w:t xml:space="preserve">קביעה זו הינה מתוך תקנון מועצות ייצור משותפות בשירות המדינה ( עמ' 9, פרק 5 סעיף 3 </w:t>
            </w:r>
            <w:r>
              <w:rPr>
                <w:rFonts w:cs="David"/>
                <w:rtl/>
              </w:rPr>
              <w:t>–</w:t>
            </w:r>
            <w:r>
              <w:rPr>
                <w:rFonts w:cs="David" w:hint="cs"/>
                <w:rtl/>
              </w:rPr>
              <w:t xml:space="preserve"> בחוברת הנהלים וההנחיות בחקר עבודה ושיטות שכר עידוד / מהדורה שמינית מנובמבר 2009)</w:t>
            </w:r>
            <w:r w:rsidR="000B40D1">
              <w:rPr>
                <w:rFonts w:cs="David" w:hint="cs"/>
                <w:rtl/>
              </w:rPr>
              <w:t>.</w:t>
            </w:r>
          </w:p>
        </w:tc>
        <w:tc>
          <w:tcPr>
            <w:tcW w:w="4197" w:type="dxa"/>
          </w:tcPr>
          <w:p w:rsidR="00126FA8" w:rsidRDefault="00225BAE" w:rsidP="00C66D30">
            <w:pPr>
              <w:spacing w:line="360" w:lineRule="auto"/>
              <w:jc w:val="both"/>
              <w:rPr>
                <w:rFonts w:cs="David"/>
                <w:rtl/>
              </w:rPr>
            </w:pPr>
            <w:r>
              <w:rPr>
                <w:rFonts w:cs="David" w:hint="cs"/>
                <w:rtl/>
              </w:rPr>
              <w:t xml:space="preserve">אנשי צוות המציע נדרשים להיות בעלי תואר אקדמאי בתחומים המצוינים בסעיף. </w:t>
            </w:r>
            <w:r w:rsidR="00C66D30">
              <w:rPr>
                <w:rFonts w:cs="David" w:hint="cs"/>
                <w:rtl/>
              </w:rPr>
              <w:t>הנדסאי</w:t>
            </w:r>
            <w:r>
              <w:rPr>
                <w:rFonts w:cs="David" w:hint="cs"/>
                <w:rtl/>
              </w:rPr>
              <w:t xml:space="preserve"> </w:t>
            </w:r>
            <w:r w:rsidR="00C66D30">
              <w:rPr>
                <w:rFonts w:cs="David" w:hint="cs"/>
                <w:rtl/>
              </w:rPr>
              <w:t xml:space="preserve">תעשיה וניהול </w:t>
            </w:r>
            <w:r>
              <w:rPr>
                <w:rFonts w:cs="David" w:hint="cs"/>
                <w:rtl/>
              </w:rPr>
              <w:t>נכלל בתוך הגדרת "התואר האקדמאי"</w:t>
            </w:r>
            <w:r w:rsidR="00C66D30">
              <w:rPr>
                <w:rFonts w:cs="David" w:hint="cs"/>
                <w:rtl/>
              </w:rPr>
              <w:t xml:space="preserve"> ומאושר לצורך עמידה בתנאי הסף</w:t>
            </w:r>
            <w:r>
              <w:rPr>
                <w:rFonts w:cs="David" w:hint="cs"/>
                <w:rtl/>
              </w:rPr>
              <w:t xml:space="preserve">. </w:t>
            </w:r>
          </w:p>
          <w:p w:rsidR="00143DD7" w:rsidRDefault="00143DD7" w:rsidP="00E87402">
            <w:pPr>
              <w:spacing w:line="360" w:lineRule="auto"/>
              <w:jc w:val="both"/>
              <w:rPr>
                <w:rFonts w:cs="David"/>
                <w:rtl/>
              </w:rPr>
            </w:pPr>
            <w:r>
              <w:rPr>
                <w:rFonts w:cs="David" w:hint="cs"/>
                <w:rtl/>
              </w:rPr>
              <w:t xml:space="preserve">סעיף 3.1.5.2 לעניין אנשי הצוות, "כל אחד מאנשי הצוות הינו </w:t>
            </w:r>
            <w:r w:rsidR="00E87402">
              <w:rPr>
                <w:rFonts w:cs="David" w:hint="cs"/>
                <w:rtl/>
              </w:rPr>
              <w:t>בעל</w:t>
            </w:r>
            <w:r>
              <w:rPr>
                <w:rFonts w:cs="David" w:hint="cs"/>
                <w:rtl/>
              </w:rPr>
              <w:t xml:space="preserve"> תואר מהנדס תעשיה וניהול הרשום בפנקס מהנדסים ואדריכלים, או הנדסאי תעשיה וניהול הרשום  בפנקס הנד</w:t>
            </w:r>
            <w:r w:rsidR="00E87402">
              <w:rPr>
                <w:rFonts w:cs="David" w:hint="cs"/>
                <w:rtl/>
              </w:rPr>
              <w:t xml:space="preserve">סאים והטכנאים, או </w:t>
            </w:r>
            <w:r>
              <w:rPr>
                <w:rFonts w:cs="David" w:hint="cs"/>
                <w:rtl/>
              </w:rPr>
              <w:t>תואר מוכר ממוסד אקדמאי המוכר להשכלה גבוהה באחד או יותר מהמקצועות הבאים: מנהל עסקים, כלכלה</w:t>
            </w:r>
            <w:r w:rsidR="00E87402">
              <w:rPr>
                <w:rFonts w:cs="David" w:hint="cs"/>
                <w:rtl/>
              </w:rPr>
              <w:t>"</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hint="cs"/>
                <w:rtl/>
              </w:rPr>
              <w:t>4.2</w:t>
            </w:r>
          </w:p>
        </w:tc>
        <w:tc>
          <w:tcPr>
            <w:tcW w:w="3287" w:type="dxa"/>
          </w:tcPr>
          <w:p w:rsidR="00126FA8" w:rsidRDefault="00126FA8" w:rsidP="000B40D1">
            <w:pPr>
              <w:spacing w:line="360" w:lineRule="auto"/>
              <w:jc w:val="both"/>
              <w:rPr>
                <w:rFonts w:cs="David"/>
                <w:rtl/>
              </w:rPr>
            </w:pPr>
            <w:r>
              <w:rPr>
                <w:rFonts w:cs="David" w:hint="cs"/>
                <w:rtl/>
              </w:rPr>
              <w:t xml:space="preserve">נדרש לצרף עותק תעודת עוסק מורשה או תעודת האגד </w:t>
            </w:r>
            <w:r w:rsidRPr="000B40D1">
              <w:rPr>
                <w:rFonts w:cs="David" w:hint="cs"/>
                <w:rtl/>
              </w:rPr>
              <w:t>מאושר ע"י עו"ד</w:t>
            </w:r>
            <w:r>
              <w:rPr>
                <w:rFonts w:cs="David" w:hint="cs"/>
                <w:rtl/>
              </w:rPr>
              <w:t xml:space="preserve"> .</w:t>
            </w:r>
          </w:p>
          <w:p w:rsidR="00126FA8" w:rsidRDefault="00126FA8" w:rsidP="000B40D1">
            <w:pPr>
              <w:spacing w:line="360" w:lineRule="auto"/>
              <w:jc w:val="both"/>
              <w:rPr>
                <w:rFonts w:cs="David"/>
                <w:rtl/>
              </w:rPr>
            </w:pPr>
            <w:r>
              <w:rPr>
                <w:rFonts w:cs="David" w:hint="cs"/>
                <w:rtl/>
              </w:rPr>
              <w:t>הדרישה לאשר מסמך רשמי שניתן ע"י גופים מוסמכים במדינת ישראל ע"י עו"ד הינה מיותרת לחלוטין, נא לשקול בחיוב ביטול דרישה זו.</w:t>
            </w:r>
          </w:p>
        </w:tc>
        <w:tc>
          <w:tcPr>
            <w:tcW w:w="4197" w:type="dxa"/>
          </w:tcPr>
          <w:p w:rsidR="00126FA8" w:rsidRDefault="006F01BD" w:rsidP="00126FA8">
            <w:pPr>
              <w:spacing w:line="360" w:lineRule="auto"/>
              <w:jc w:val="both"/>
              <w:rPr>
                <w:rFonts w:cs="David"/>
                <w:rtl/>
              </w:rPr>
            </w:pPr>
            <w:r>
              <w:rPr>
                <w:rFonts w:cs="David" w:hint="cs"/>
                <w:rtl/>
              </w:rPr>
              <w:t>מקובל.</w:t>
            </w:r>
          </w:p>
        </w:tc>
      </w:tr>
      <w:tr w:rsidR="0098381E" w:rsidTr="007A7CEA">
        <w:trPr>
          <w:cantSplit/>
        </w:trPr>
        <w:tc>
          <w:tcPr>
            <w:tcW w:w="1038" w:type="dxa"/>
          </w:tcPr>
          <w:p w:rsidR="0098381E" w:rsidRPr="00225BAE" w:rsidRDefault="0098381E" w:rsidP="00126FA8">
            <w:pPr>
              <w:spacing w:line="360" w:lineRule="auto"/>
              <w:jc w:val="both"/>
              <w:rPr>
                <w:rFonts w:cs="David"/>
                <w:rtl/>
              </w:rPr>
            </w:pPr>
            <w:r>
              <w:rPr>
                <w:rFonts w:cs="David" w:hint="cs"/>
                <w:rtl/>
              </w:rPr>
              <w:t>4.7</w:t>
            </w:r>
          </w:p>
        </w:tc>
        <w:tc>
          <w:tcPr>
            <w:tcW w:w="3287" w:type="dxa"/>
          </w:tcPr>
          <w:p w:rsidR="0098381E" w:rsidRDefault="00F77629" w:rsidP="000B40D1">
            <w:pPr>
              <w:spacing w:line="360" w:lineRule="auto"/>
              <w:jc w:val="both"/>
              <w:rPr>
                <w:rFonts w:cs="David"/>
                <w:rtl/>
              </w:rPr>
            </w:pPr>
            <w:r>
              <w:rPr>
                <w:rFonts w:cs="David" w:hint="cs"/>
                <w:rtl/>
              </w:rPr>
              <w:t>חסר מס' סעיף</w:t>
            </w:r>
          </w:p>
        </w:tc>
        <w:tc>
          <w:tcPr>
            <w:tcW w:w="4197" w:type="dxa"/>
          </w:tcPr>
          <w:p w:rsidR="0098381E" w:rsidRDefault="00F77629" w:rsidP="00126FA8">
            <w:pPr>
              <w:spacing w:line="360" w:lineRule="auto"/>
              <w:jc w:val="both"/>
              <w:rPr>
                <w:rFonts w:cs="David"/>
                <w:rtl/>
              </w:rPr>
            </w:pPr>
            <w:r>
              <w:rPr>
                <w:rFonts w:cs="David" w:hint="cs"/>
                <w:rtl/>
              </w:rPr>
              <w:t>נוסח הסעיף הנכון: "אישור המעיד על רכישת מסמכי המכרז, כמפורט בסעיף 5 להלן"</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hint="cs"/>
                <w:rtl/>
              </w:rPr>
              <w:lastRenderedPageBreak/>
              <w:t>7.7.1</w:t>
            </w:r>
          </w:p>
        </w:tc>
        <w:tc>
          <w:tcPr>
            <w:tcW w:w="3287" w:type="dxa"/>
          </w:tcPr>
          <w:p w:rsidR="000B40D1" w:rsidRDefault="00126FA8" w:rsidP="000A61E2">
            <w:pPr>
              <w:spacing w:line="360" w:lineRule="auto"/>
              <w:jc w:val="both"/>
              <w:rPr>
                <w:rFonts w:cs="David"/>
                <w:rtl/>
              </w:rPr>
            </w:pPr>
            <w:r>
              <w:rPr>
                <w:rFonts w:cs="David" w:hint="cs"/>
                <w:rtl/>
              </w:rPr>
              <w:t>התרשמות מניסיון קודם  - בשורה מס' 9 מתחילת הפירוט מצוין ש</w:t>
            </w:r>
            <w:r w:rsidRPr="000B40D1">
              <w:rPr>
                <w:rFonts w:cs="David" w:hint="cs"/>
                <w:rtl/>
              </w:rPr>
              <w:t>"הציון בסעיף זה יוכל להיות שלילי"</w:t>
            </w:r>
            <w:r w:rsidR="000B40D1">
              <w:rPr>
                <w:rFonts w:cs="David" w:hint="cs"/>
                <w:rtl/>
              </w:rPr>
              <w:t>.</w:t>
            </w:r>
          </w:p>
          <w:p w:rsidR="00126FA8" w:rsidRDefault="00126FA8" w:rsidP="000B40D1">
            <w:pPr>
              <w:spacing w:line="360" w:lineRule="auto"/>
              <w:jc w:val="both"/>
              <w:rPr>
                <w:rFonts w:cs="David"/>
                <w:rtl/>
              </w:rPr>
            </w:pPr>
            <w:r>
              <w:rPr>
                <w:rFonts w:cs="David" w:hint="cs"/>
                <w:rtl/>
              </w:rPr>
              <w:t>לא ברור כיצד הציון יכול להיות שלילי</w:t>
            </w:r>
          </w:p>
        </w:tc>
        <w:tc>
          <w:tcPr>
            <w:tcW w:w="4197" w:type="dxa"/>
          </w:tcPr>
          <w:p w:rsidR="00126FA8" w:rsidRDefault="006F01BD" w:rsidP="00C66D30">
            <w:pPr>
              <w:spacing w:line="360" w:lineRule="auto"/>
              <w:jc w:val="both"/>
              <w:rPr>
                <w:rFonts w:cs="David"/>
                <w:rtl/>
              </w:rPr>
            </w:pPr>
            <w:r>
              <w:rPr>
                <w:rFonts w:cs="David" w:hint="cs"/>
                <w:rtl/>
              </w:rPr>
              <w:t xml:space="preserve">במידה והתרשמות ועדת המכרזים מניסיון קודם של המציע תהיה התרשמות שלילית, הציון יוכל להיות </w:t>
            </w:r>
            <w:r w:rsidR="00C66D30">
              <w:rPr>
                <w:rFonts w:cs="David" w:hint="cs"/>
                <w:rtl/>
              </w:rPr>
              <w:t>גם שלילי שיתבטא בהורדת ניקוד האיכות הכולל</w:t>
            </w:r>
            <w:r w:rsidR="00E87402">
              <w:rPr>
                <w:rFonts w:cs="David" w:hint="cs"/>
                <w:rtl/>
              </w:rPr>
              <w:t xml:space="preserve"> בהתאם למשקל הפרמטר שניתן בציון עבור חוו"ד מלקוחות קודמים המובא </w:t>
            </w:r>
            <w:proofErr w:type="spellStart"/>
            <w:r w:rsidR="00E87402">
              <w:rPr>
                <w:rFonts w:cs="David" w:hint="cs"/>
                <w:rtl/>
              </w:rPr>
              <w:t>במפ"ל</w:t>
            </w:r>
            <w:proofErr w:type="spellEnd"/>
            <w:r w:rsidR="00E87402">
              <w:rPr>
                <w:rFonts w:cs="David" w:hint="cs"/>
                <w:rtl/>
              </w:rPr>
              <w:t>. כלומר, הציון בפרמטר זה ינוע בין -20</w:t>
            </w:r>
            <w:r w:rsidR="00294F8C">
              <w:rPr>
                <w:rFonts w:cs="David" w:hint="cs"/>
                <w:rtl/>
              </w:rPr>
              <w:t>%</w:t>
            </w:r>
            <w:r w:rsidR="00E87402">
              <w:rPr>
                <w:rFonts w:cs="David" w:hint="cs"/>
                <w:rtl/>
              </w:rPr>
              <w:t>- עד 20%+ (מתוך 40% עבור פרמטר התרשמות מניסיון קודם)</w:t>
            </w:r>
            <w:r w:rsidR="00C66D30">
              <w:rPr>
                <w:rFonts w:cs="David" w:hint="cs"/>
                <w:rtl/>
              </w:rPr>
              <w:t>.</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hint="cs"/>
                <w:rtl/>
              </w:rPr>
              <w:t>7.8.1</w:t>
            </w:r>
          </w:p>
        </w:tc>
        <w:tc>
          <w:tcPr>
            <w:tcW w:w="3287" w:type="dxa"/>
          </w:tcPr>
          <w:p w:rsidR="00126FA8" w:rsidRDefault="00126FA8" w:rsidP="000B40D1">
            <w:pPr>
              <w:spacing w:line="360" w:lineRule="auto"/>
              <w:jc w:val="both"/>
              <w:rPr>
                <w:rFonts w:cs="David"/>
                <w:rtl/>
              </w:rPr>
            </w:pPr>
            <w:r>
              <w:rPr>
                <w:rFonts w:cs="David" w:hint="cs"/>
                <w:rtl/>
              </w:rPr>
              <w:t>בסעיף 7.8.1.4 בטבלה "ניסיון מנהל הפרויקט</w:t>
            </w:r>
            <w:r w:rsidR="000B40D1">
              <w:rPr>
                <w:rFonts w:cs="David" w:hint="cs"/>
                <w:rtl/>
              </w:rPr>
              <w:t>:</w:t>
            </w:r>
            <w:r>
              <w:rPr>
                <w:rFonts w:cs="David" w:hint="cs"/>
                <w:rtl/>
              </w:rPr>
              <w:t xml:space="preserve"> ראה סעיף 7.7.2 לעיל , צריך להיות  ראה סעיף </w:t>
            </w:r>
            <w:r w:rsidRPr="000B40D1">
              <w:rPr>
                <w:rFonts w:cs="David" w:hint="cs"/>
                <w:rtl/>
              </w:rPr>
              <w:t>7.7.3</w:t>
            </w:r>
            <w:r>
              <w:rPr>
                <w:rFonts w:cs="David" w:hint="cs"/>
                <w:rtl/>
              </w:rPr>
              <w:t>.</w:t>
            </w:r>
          </w:p>
        </w:tc>
        <w:tc>
          <w:tcPr>
            <w:tcW w:w="4197" w:type="dxa"/>
          </w:tcPr>
          <w:p w:rsidR="00126FA8" w:rsidRDefault="00C66D30" w:rsidP="006F01BD">
            <w:pPr>
              <w:spacing w:line="360" w:lineRule="auto"/>
              <w:jc w:val="both"/>
              <w:rPr>
                <w:rFonts w:cs="David"/>
                <w:rtl/>
              </w:rPr>
            </w:pPr>
            <w:r>
              <w:rPr>
                <w:rFonts w:cs="David" w:hint="cs"/>
                <w:rtl/>
              </w:rPr>
              <w:t>מקובל</w:t>
            </w:r>
            <w:r w:rsidR="006F01BD">
              <w:rPr>
                <w:rFonts w:cs="David" w:hint="cs"/>
                <w:rtl/>
              </w:rPr>
              <w:t>. יש למחוק את  "</w:t>
            </w:r>
            <w:r w:rsidR="006F01BD" w:rsidRPr="006F01BD">
              <w:rPr>
                <w:rFonts w:cs="David" w:hint="cs"/>
                <w:b/>
                <w:bCs/>
                <w:rtl/>
              </w:rPr>
              <w:t>7.7.2</w:t>
            </w:r>
            <w:r w:rsidR="006F01BD">
              <w:rPr>
                <w:rFonts w:cs="David" w:hint="cs"/>
                <w:rtl/>
              </w:rPr>
              <w:t>" ולרשום במקום "</w:t>
            </w:r>
            <w:r w:rsidR="006F01BD" w:rsidRPr="006F01BD">
              <w:rPr>
                <w:rFonts w:cs="David" w:hint="cs"/>
                <w:b/>
                <w:bCs/>
                <w:rtl/>
              </w:rPr>
              <w:t>7.7.3</w:t>
            </w:r>
            <w:r w:rsidR="006F01BD">
              <w:rPr>
                <w:rFonts w:cs="David" w:hint="cs"/>
                <w:rtl/>
              </w:rPr>
              <w:t>".</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hint="cs"/>
                <w:rtl/>
              </w:rPr>
              <w:t>7.9.4</w:t>
            </w:r>
          </w:p>
        </w:tc>
        <w:tc>
          <w:tcPr>
            <w:tcW w:w="3287" w:type="dxa"/>
          </w:tcPr>
          <w:p w:rsidR="000B40D1" w:rsidRDefault="00126FA8" w:rsidP="000B40D1">
            <w:pPr>
              <w:spacing w:line="360" w:lineRule="auto"/>
              <w:jc w:val="both"/>
              <w:rPr>
                <w:rFonts w:cs="David"/>
                <w:rtl/>
              </w:rPr>
            </w:pPr>
            <w:r>
              <w:rPr>
                <w:rFonts w:cs="David" w:hint="cs"/>
                <w:rtl/>
              </w:rPr>
              <w:t xml:space="preserve">"עלות הוספה או עדכון </w:t>
            </w:r>
            <w:r w:rsidRPr="000B40D1">
              <w:rPr>
                <w:rFonts w:cs="David" w:hint="cs"/>
                <w:rtl/>
              </w:rPr>
              <w:t>מרכיב</w:t>
            </w:r>
            <w:r>
              <w:rPr>
                <w:rFonts w:cs="David" w:hint="cs"/>
                <w:rtl/>
              </w:rPr>
              <w:t xml:space="preserve"> לשיטה שכר עידוד קיימת".</w:t>
            </w:r>
            <w:r w:rsidRPr="000B40D1">
              <w:rPr>
                <w:rFonts w:cs="David" w:hint="cs"/>
                <w:rtl/>
              </w:rPr>
              <w:t xml:space="preserve"> </w:t>
            </w:r>
            <w:r>
              <w:rPr>
                <w:rFonts w:cs="David" w:hint="cs"/>
                <w:rtl/>
              </w:rPr>
              <w:tab/>
            </w:r>
          </w:p>
          <w:p w:rsidR="00126FA8" w:rsidRPr="009975B6" w:rsidRDefault="00126FA8" w:rsidP="000B40D1">
            <w:pPr>
              <w:spacing w:line="360" w:lineRule="auto"/>
              <w:jc w:val="both"/>
              <w:rPr>
                <w:rFonts w:cs="David"/>
                <w:rtl/>
              </w:rPr>
            </w:pPr>
            <w:r w:rsidRPr="009975B6">
              <w:rPr>
                <w:rFonts w:cs="David" w:hint="cs"/>
                <w:rtl/>
              </w:rPr>
              <w:t xml:space="preserve">במקום המילה </w:t>
            </w:r>
            <w:r w:rsidRPr="000B40D1">
              <w:rPr>
                <w:rFonts w:cs="David" w:hint="cs"/>
                <w:rtl/>
              </w:rPr>
              <w:t>מרכיב</w:t>
            </w:r>
            <w:r w:rsidRPr="009975B6">
              <w:rPr>
                <w:rFonts w:cs="David" w:hint="cs"/>
                <w:rtl/>
              </w:rPr>
              <w:t xml:space="preserve"> צריך להיות </w:t>
            </w:r>
            <w:r w:rsidRPr="000B40D1">
              <w:rPr>
                <w:rFonts w:cs="David" w:hint="cs"/>
                <w:rtl/>
              </w:rPr>
              <w:t>גורם / פרמטר</w:t>
            </w:r>
            <w:r w:rsidRPr="009975B6">
              <w:rPr>
                <w:rFonts w:cs="David" w:hint="cs"/>
                <w:rtl/>
              </w:rPr>
              <w:t xml:space="preserve"> ( כמותי ו/או איכותי)</w:t>
            </w:r>
            <w:r>
              <w:rPr>
                <w:rFonts w:cs="David" w:hint="cs"/>
                <w:rtl/>
              </w:rPr>
              <w:t>.</w:t>
            </w:r>
          </w:p>
          <w:p w:rsidR="00126FA8" w:rsidRDefault="00126FA8" w:rsidP="000B40D1">
            <w:pPr>
              <w:spacing w:line="360" w:lineRule="auto"/>
              <w:jc w:val="both"/>
              <w:rPr>
                <w:rFonts w:cs="David"/>
                <w:rtl/>
              </w:rPr>
            </w:pPr>
          </w:p>
        </w:tc>
        <w:tc>
          <w:tcPr>
            <w:tcW w:w="4197" w:type="dxa"/>
          </w:tcPr>
          <w:p w:rsidR="00126FA8" w:rsidRDefault="00B66FD2" w:rsidP="006F01BD">
            <w:pPr>
              <w:spacing w:line="360" w:lineRule="auto"/>
              <w:jc w:val="both"/>
              <w:rPr>
                <w:rFonts w:cs="David"/>
                <w:rtl/>
              </w:rPr>
            </w:pPr>
            <w:r>
              <w:rPr>
                <w:rFonts w:cs="David" w:hint="cs"/>
                <w:rtl/>
              </w:rPr>
              <w:t>מדובר בניסוח, הכוונה היא זהה.</w:t>
            </w:r>
          </w:p>
        </w:tc>
      </w:tr>
      <w:tr w:rsidR="00225BAE" w:rsidTr="007A7CEA">
        <w:trPr>
          <w:cantSplit/>
        </w:trPr>
        <w:tc>
          <w:tcPr>
            <w:tcW w:w="1038" w:type="dxa"/>
          </w:tcPr>
          <w:p w:rsidR="00126FA8" w:rsidRPr="00225BAE" w:rsidRDefault="00126FA8" w:rsidP="00126FA8">
            <w:pPr>
              <w:spacing w:line="360" w:lineRule="auto"/>
              <w:jc w:val="both"/>
              <w:rPr>
                <w:rFonts w:cs="David"/>
                <w:rtl/>
              </w:rPr>
            </w:pPr>
            <w:r w:rsidRPr="00225BAE">
              <w:rPr>
                <w:rFonts w:cs="David" w:hint="cs"/>
                <w:rtl/>
              </w:rPr>
              <w:t>7.9.7</w:t>
            </w:r>
          </w:p>
        </w:tc>
        <w:tc>
          <w:tcPr>
            <w:tcW w:w="3287" w:type="dxa"/>
          </w:tcPr>
          <w:p w:rsidR="00126FA8" w:rsidRDefault="00126FA8" w:rsidP="000B40D1">
            <w:pPr>
              <w:spacing w:line="360" w:lineRule="auto"/>
              <w:jc w:val="both"/>
              <w:rPr>
                <w:rFonts w:cs="David"/>
                <w:rtl/>
              </w:rPr>
            </w:pPr>
            <w:r>
              <w:rPr>
                <w:rFonts w:cs="David" w:hint="cs"/>
                <w:rtl/>
              </w:rPr>
              <w:t xml:space="preserve">"תעריפי ההתקשרות עם נותן שירותים חיצוניים" </w:t>
            </w:r>
            <w:r w:rsidRPr="000B40D1">
              <w:rPr>
                <w:rFonts w:cs="David" w:hint="cs"/>
                <w:rtl/>
              </w:rPr>
              <w:t xml:space="preserve"> </w:t>
            </w:r>
            <w:r>
              <w:rPr>
                <w:rFonts w:cs="David" w:hint="cs"/>
                <w:rtl/>
              </w:rPr>
              <w:t>המצורפים בעמודים 35-36 הינם בתוקף מיום 01.06.2010.</w:t>
            </w:r>
          </w:p>
          <w:p w:rsidR="00126FA8" w:rsidRDefault="00126FA8" w:rsidP="000B40D1">
            <w:pPr>
              <w:spacing w:line="360" w:lineRule="auto"/>
              <w:jc w:val="both"/>
              <w:rPr>
                <w:rFonts w:cs="David"/>
                <w:rtl/>
              </w:rPr>
            </w:pPr>
            <w:r>
              <w:rPr>
                <w:rFonts w:cs="David" w:hint="cs"/>
                <w:rtl/>
              </w:rPr>
              <w:t>החשכ"ל  פרסם תעריפים עדכניים בתוקף מיום 26.04.2011.</w:t>
            </w:r>
            <w:r>
              <w:rPr>
                <w:rFonts w:cs="David" w:hint="cs"/>
                <w:rtl/>
              </w:rPr>
              <w:tab/>
            </w:r>
          </w:p>
        </w:tc>
        <w:tc>
          <w:tcPr>
            <w:tcW w:w="4197" w:type="dxa"/>
          </w:tcPr>
          <w:p w:rsidR="00126FA8" w:rsidRDefault="00C66D30" w:rsidP="00126FA8">
            <w:pPr>
              <w:spacing w:line="360" w:lineRule="auto"/>
              <w:jc w:val="both"/>
              <w:rPr>
                <w:rFonts w:cs="David"/>
                <w:rtl/>
              </w:rPr>
            </w:pPr>
            <w:r>
              <w:rPr>
                <w:rFonts w:cs="David" w:hint="cs"/>
                <w:rtl/>
              </w:rPr>
              <w:t xml:space="preserve">אכן חל </w:t>
            </w:r>
            <w:proofErr w:type="spellStart"/>
            <w:r>
              <w:rPr>
                <w:rFonts w:cs="David" w:hint="cs"/>
                <w:rtl/>
              </w:rPr>
              <w:t>עידכון</w:t>
            </w:r>
            <w:proofErr w:type="spellEnd"/>
            <w:r>
              <w:rPr>
                <w:rFonts w:cs="David" w:hint="cs"/>
                <w:rtl/>
              </w:rPr>
              <w:t xml:space="preserve"> של תעריף </w:t>
            </w:r>
            <w:proofErr w:type="spellStart"/>
            <w:r>
              <w:rPr>
                <w:rFonts w:cs="David" w:hint="cs"/>
                <w:rtl/>
              </w:rPr>
              <w:t>חשכ"ל</w:t>
            </w:r>
            <w:proofErr w:type="spellEnd"/>
            <w:r>
              <w:rPr>
                <w:rFonts w:cs="David" w:hint="cs"/>
                <w:rtl/>
              </w:rPr>
              <w:t xml:space="preserve"> לאחר </w:t>
            </w:r>
            <w:proofErr w:type="spellStart"/>
            <w:r>
              <w:rPr>
                <w:rFonts w:cs="David" w:hint="cs"/>
                <w:rtl/>
              </w:rPr>
              <w:t>פירסום</w:t>
            </w:r>
            <w:proofErr w:type="spellEnd"/>
            <w:r>
              <w:rPr>
                <w:rFonts w:cs="David" w:hint="cs"/>
                <w:rtl/>
              </w:rPr>
              <w:t xml:space="preserve"> מסמכי המכרז ולכן </w:t>
            </w:r>
            <w:r w:rsidR="006F01BD">
              <w:rPr>
                <w:rFonts w:cs="David" w:hint="cs"/>
                <w:rtl/>
              </w:rPr>
              <w:t>מצ"ב בנספח להבהרה זו טבלת תעריפים מעודכנת.</w:t>
            </w:r>
          </w:p>
        </w:tc>
      </w:tr>
      <w:tr w:rsidR="00225BAE" w:rsidTr="007A7CEA">
        <w:trPr>
          <w:cantSplit/>
        </w:trPr>
        <w:tc>
          <w:tcPr>
            <w:tcW w:w="1038" w:type="dxa"/>
          </w:tcPr>
          <w:p w:rsidR="00126FA8" w:rsidRPr="00225BAE" w:rsidRDefault="000B40D1" w:rsidP="00126FA8">
            <w:pPr>
              <w:spacing w:line="360" w:lineRule="auto"/>
              <w:jc w:val="both"/>
              <w:rPr>
                <w:rFonts w:cs="David"/>
                <w:rtl/>
              </w:rPr>
            </w:pPr>
            <w:r w:rsidRPr="00225BAE">
              <w:rPr>
                <w:rFonts w:cs="David" w:hint="cs"/>
                <w:rtl/>
              </w:rPr>
              <w:t>נספח א'2</w:t>
            </w:r>
          </w:p>
        </w:tc>
        <w:tc>
          <w:tcPr>
            <w:tcW w:w="3287" w:type="dxa"/>
          </w:tcPr>
          <w:p w:rsidR="00126FA8" w:rsidRDefault="000B40D1" w:rsidP="000B40D1">
            <w:pPr>
              <w:spacing w:line="360" w:lineRule="auto"/>
              <w:jc w:val="both"/>
              <w:rPr>
                <w:rFonts w:cs="David"/>
                <w:rtl/>
              </w:rPr>
            </w:pPr>
            <w:r>
              <w:rPr>
                <w:rFonts w:cs="David" w:hint="cs"/>
                <w:rtl/>
              </w:rPr>
              <w:t xml:space="preserve">בסעיף מס' 4  מוזכר משרד התרבות והספורט  מבלי לאזכר את </w:t>
            </w:r>
            <w:r w:rsidRPr="000B40D1">
              <w:rPr>
                <w:rFonts w:cs="David" w:hint="cs"/>
                <w:rtl/>
              </w:rPr>
              <w:t>משרד המדע והטכנולוגיה</w:t>
            </w:r>
          </w:p>
        </w:tc>
        <w:tc>
          <w:tcPr>
            <w:tcW w:w="4197" w:type="dxa"/>
          </w:tcPr>
          <w:p w:rsidR="00126FA8" w:rsidRDefault="006F01BD" w:rsidP="007A7CEA">
            <w:pPr>
              <w:spacing w:line="360" w:lineRule="auto"/>
              <w:jc w:val="both"/>
              <w:rPr>
                <w:rFonts w:cs="David"/>
                <w:rtl/>
              </w:rPr>
            </w:pPr>
            <w:r>
              <w:rPr>
                <w:rFonts w:cs="David" w:hint="cs"/>
                <w:rtl/>
              </w:rPr>
              <w:t>יש להוסיף את המילים "משרד המדע וה</w:t>
            </w:r>
            <w:r w:rsidR="007A7CEA">
              <w:rPr>
                <w:rFonts w:cs="David" w:hint="cs"/>
                <w:rtl/>
              </w:rPr>
              <w:t>טכנולוגיה</w:t>
            </w:r>
            <w:r>
              <w:rPr>
                <w:rFonts w:cs="David" w:hint="cs"/>
                <w:rtl/>
              </w:rPr>
              <w:t>"</w:t>
            </w:r>
          </w:p>
        </w:tc>
      </w:tr>
      <w:tr w:rsidR="00225BAE" w:rsidTr="007A7CEA">
        <w:trPr>
          <w:cantSplit/>
        </w:trPr>
        <w:tc>
          <w:tcPr>
            <w:tcW w:w="1038" w:type="dxa"/>
          </w:tcPr>
          <w:p w:rsidR="00126FA8" w:rsidRPr="00225BAE" w:rsidRDefault="000B40D1" w:rsidP="00126FA8">
            <w:pPr>
              <w:spacing w:line="360" w:lineRule="auto"/>
              <w:jc w:val="both"/>
              <w:rPr>
                <w:rFonts w:cs="David"/>
                <w:rtl/>
              </w:rPr>
            </w:pPr>
            <w:r w:rsidRPr="00225BAE">
              <w:rPr>
                <w:rFonts w:cs="David" w:hint="cs"/>
                <w:rtl/>
              </w:rPr>
              <w:t>נספח א'3</w:t>
            </w:r>
          </w:p>
        </w:tc>
        <w:tc>
          <w:tcPr>
            <w:tcW w:w="3287" w:type="dxa"/>
          </w:tcPr>
          <w:p w:rsidR="00126FA8" w:rsidRDefault="000B40D1" w:rsidP="006F01BD">
            <w:pPr>
              <w:spacing w:line="360" w:lineRule="auto"/>
              <w:jc w:val="both"/>
              <w:rPr>
                <w:rFonts w:cs="David"/>
                <w:rtl/>
              </w:rPr>
            </w:pPr>
            <w:r>
              <w:rPr>
                <w:rFonts w:cs="David" w:hint="cs"/>
                <w:rtl/>
              </w:rPr>
              <w:t xml:space="preserve">בסעיף מס' 2 </w:t>
            </w:r>
            <w:r w:rsidR="006F01BD">
              <w:rPr>
                <w:rFonts w:cs="David" w:hint="cs"/>
                <w:rtl/>
              </w:rPr>
              <w:t>-</w:t>
            </w:r>
            <w:r>
              <w:rPr>
                <w:rFonts w:cs="David" w:hint="cs"/>
                <w:rtl/>
              </w:rPr>
              <w:t xml:space="preserve"> מצהיר בזה, בדבר קיומם של תנאי העבודה המפורטים בהמשך , כי הם חלים על כל עובדי המועסקים </w:t>
            </w:r>
            <w:r>
              <w:rPr>
                <w:rFonts w:cs="David" w:hint="cs"/>
                <w:rtl/>
              </w:rPr>
              <w:tab/>
            </w:r>
            <w:r>
              <w:rPr>
                <w:rFonts w:cs="David" w:hint="cs"/>
                <w:rtl/>
              </w:rPr>
              <w:tab/>
              <w:t xml:space="preserve">על ידי, </w:t>
            </w:r>
            <w:r w:rsidRPr="000B40D1">
              <w:rPr>
                <w:rFonts w:cs="David" w:hint="cs"/>
                <w:rtl/>
              </w:rPr>
              <w:t xml:space="preserve">בתקופה מיום ...........ועד .......... </w:t>
            </w:r>
            <w:r>
              <w:rPr>
                <w:rFonts w:cs="David" w:hint="cs"/>
                <w:rtl/>
              </w:rPr>
              <w:t>-</w:t>
            </w:r>
            <w:r w:rsidRPr="002304AF">
              <w:rPr>
                <w:rFonts w:cs="David" w:hint="cs"/>
                <w:rtl/>
              </w:rPr>
              <w:t xml:space="preserve"> מיותר להגדיר את התקופה</w:t>
            </w:r>
            <w:r>
              <w:rPr>
                <w:rFonts w:cs="David" w:hint="cs"/>
                <w:rtl/>
              </w:rPr>
              <w:t>, מומלץ למחוק את האזכור</w:t>
            </w:r>
            <w:r w:rsidRPr="002304AF">
              <w:rPr>
                <w:rFonts w:cs="David" w:hint="cs"/>
                <w:rtl/>
              </w:rPr>
              <w:t xml:space="preserve"> .</w:t>
            </w:r>
          </w:p>
        </w:tc>
        <w:tc>
          <w:tcPr>
            <w:tcW w:w="4197" w:type="dxa"/>
          </w:tcPr>
          <w:p w:rsidR="00126FA8" w:rsidRDefault="007A7CEA" w:rsidP="00126FA8">
            <w:pPr>
              <w:spacing w:line="360" w:lineRule="auto"/>
              <w:jc w:val="both"/>
              <w:rPr>
                <w:rFonts w:cs="David"/>
                <w:rtl/>
              </w:rPr>
            </w:pPr>
            <w:r>
              <w:rPr>
                <w:rFonts w:cs="David" w:hint="cs"/>
                <w:rtl/>
              </w:rPr>
              <w:t>מקובל.</w:t>
            </w:r>
          </w:p>
        </w:tc>
      </w:tr>
      <w:tr w:rsidR="00225BAE" w:rsidTr="007A7CEA">
        <w:trPr>
          <w:cantSplit/>
        </w:trPr>
        <w:tc>
          <w:tcPr>
            <w:tcW w:w="1038" w:type="dxa"/>
          </w:tcPr>
          <w:p w:rsidR="00126FA8" w:rsidRPr="00225BAE" w:rsidRDefault="000B40D1" w:rsidP="00126FA8">
            <w:pPr>
              <w:spacing w:line="360" w:lineRule="auto"/>
              <w:jc w:val="both"/>
              <w:rPr>
                <w:rFonts w:cs="David"/>
                <w:rtl/>
              </w:rPr>
            </w:pPr>
            <w:r w:rsidRPr="00225BAE">
              <w:rPr>
                <w:rFonts w:cs="David" w:hint="cs"/>
                <w:rtl/>
              </w:rPr>
              <w:t xml:space="preserve">נספח א'4  </w:t>
            </w:r>
          </w:p>
        </w:tc>
        <w:tc>
          <w:tcPr>
            <w:tcW w:w="3287" w:type="dxa"/>
          </w:tcPr>
          <w:p w:rsidR="000B40D1" w:rsidRDefault="000B40D1" w:rsidP="000B40D1">
            <w:pPr>
              <w:spacing w:line="360" w:lineRule="auto"/>
              <w:jc w:val="both"/>
              <w:rPr>
                <w:rFonts w:cs="David"/>
                <w:rtl/>
              </w:rPr>
            </w:pPr>
            <w:r>
              <w:rPr>
                <w:rFonts w:cs="David" w:hint="cs"/>
                <w:rtl/>
              </w:rPr>
              <w:t xml:space="preserve">בסעיף מס' 2  מוזכר משרד התרבות והספורט  מבלי לאזכר את </w:t>
            </w:r>
            <w:r w:rsidRPr="000B40D1">
              <w:rPr>
                <w:rFonts w:cs="David" w:hint="cs"/>
                <w:rtl/>
              </w:rPr>
              <w:t>משרד המדע והטכנולוגיה</w:t>
            </w:r>
            <w:r>
              <w:rPr>
                <w:rFonts w:cs="David" w:hint="cs"/>
                <w:rtl/>
              </w:rPr>
              <w:t>.</w:t>
            </w:r>
          </w:p>
          <w:p w:rsidR="00126FA8" w:rsidRDefault="00126FA8" w:rsidP="000B40D1">
            <w:pPr>
              <w:spacing w:line="360" w:lineRule="auto"/>
              <w:jc w:val="both"/>
              <w:rPr>
                <w:rFonts w:cs="David"/>
                <w:rtl/>
              </w:rPr>
            </w:pPr>
          </w:p>
        </w:tc>
        <w:tc>
          <w:tcPr>
            <w:tcW w:w="4197" w:type="dxa"/>
          </w:tcPr>
          <w:p w:rsidR="00126FA8" w:rsidRDefault="007A7CEA" w:rsidP="00126FA8">
            <w:pPr>
              <w:spacing w:line="360" w:lineRule="auto"/>
              <w:jc w:val="both"/>
              <w:rPr>
                <w:rFonts w:cs="David"/>
                <w:rtl/>
              </w:rPr>
            </w:pPr>
            <w:r>
              <w:rPr>
                <w:rFonts w:cs="David" w:hint="cs"/>
                <w:rtl/>
              </w:rPr>
              <w:t>יש להוסיף את המילים "משרד המדע והטכנולוגיה"</w:t>
            </w:r>
          </w:p>
        </w:tc>
      </w:tr>
      <w:tr w:rsidR="007A7CEA" w:rsidTr="007A7CEA">
        <w:trPr>
          <w:cantSplit/>
        </w:trPr>
        <w:tc>
          <w:tcPr>
            <w:tcW w:w="1038" w:type="dxa"/>
          </w:tcPr>
          <w:p w:rsidR="007A7CEA" w:rsidRPr="00225BAE" w:rsidRDefault="007A7CEA" w:rsidP="00126FA8">
            <w:pPr>
              <w:spacing w:line="360" w:lineRule="auto"/>
              <w:jc w:val="both"/>
              <w:rPr>
                <w:rFonts w:cs="David"/>
                <w:rtl/>
              </w:rPr>
            </w:pPr>
            <w:r w:rsidRPr="00225BAE">
              <w:rPr>
                <w:rFonts w:cs="David" w:hint="cs"/>
                <w:rtl/>
              </w:rPr>
              <w:t xml:space="preserve">נספח א'5  </w:t>
            </w:r>
          </w:p>
        </w:tc>
        <w:tc>
          <w:tcPr>
            <w:tcW w:w="3287" w:type="dxa"/>
          </w:tcPr>
          <w:p w:rsidR="007A7CEA" w:rsidRDefault="007A7CEA" w:rsidP="000B40D1">
            <w:pPr>
              <w:spacing w:line="360" w:lineRule="auto"/>
              <w:jc w:val="both"/>
              <w:rPr>
                <w:rFonts w:cs="David"/>
                <w:rtl/>
              </w:rPr>
            </w:pPr>
            <w:r>
              <w:rPr>
                <w:rFonts w:cs="David" w:hint="cs"/>
                <w:rtl/>
              </w:rPr>
              <w:t xml:space="preserve">ע"ג הטופס נדרש לתאר את "סוגי המודלים, מס' המודלים ......." במקום המושג </w:t>
            </w:r>
            <w:r w:rsidRPr="000B40D1">
              <w:rPr>
                <w:rFonts w:cs="David" w:hint="cs"/>
                <w:rtl/>
              </w:rPr>
              <w:t>"מודל"</w:t>
            </w:r>
            <w:r>
              <w:rPr>
                <w:rFonts w:cs="David" w:hint="cs"/>
                <w:rtl/>
              </w:rPr>
              <w:t xml:space="preserve"> צריך להיות  "</w:t>
            </w:r>
            <w:r w:rsidRPr="000B40D1">
              <w:rPr>
                <w:rFonts w:cs="David" w:hint="cs"/>
                <w:rtl/>
              </w:rPr>
              <w:t>השיטה</w:t>
            </w:r>
            <w:r>
              <w:rPr>
                <w:rFonts w:cs="David" w:hint="cs"/>
                <w:rtl/>
              </w:rPr>
              <w:t>".</w:t>
            </w:r>
          </w:p>
          <w:p w:rsidR="007A7CEA" w:rsidRDefault="007A7CEA" w:rsidP="000B40D1">
            <w:pPr>
              <w:spacing w:line="360" w:lineRule="auto"/>
              <w:jc w:val="both"/>
              <w:rPr>
                <w:rFonts w:cs="David"/>
                <w:rtl/>
              </w:rPr>
            </w:pPr>
            <w:r>
              <w:rPr>
                <w:rFonts w:cs="David" w:hint="cs"/>
                <w:rtl/>
              </w:rPr>
              <w:t xml:space="preserve">בשכר עידוד מפתחים, מעדכנים ומתחזקים </w:t>
            </w:r>
            <w:r w:rsidRPr="000B40D1">
              <w:rPr>
                <w:rFonts w:cs="David" w:hint="cs"/>
                <w:rtl/>
              </w:rPr>
              <w:t>שיטות</w:t>
            </w:r>
            <w:r>
              <w:rPr>
                <w:rFonts w:cs="David" w:hint="cs"/>
                <w:rtl/>
              </w:rPr>
              <w:t xml:space="preserve"> .</w:t>
            </w:r>
          </w:p>
        </w:tc>
        <w:tc>
          <w:tcPr>
            <w:tcW w:w="4197" w:type="dxa"/>
          </w:tcPr>
          <w:p w:rsidR="007A7CEA" w:rsidRDefault="00F77629" w:rsidP="00C66D30">
            <w:pPr>
              <w:spacing w:line="360" w:lineRule="auto"/>
              <w:jc w:val="both"/>
              <w:rPr>
                <w:rFonts w:cs="David"/>
                <w:rtl/>
              </w:rPr>
            </w:pPr>
            <w:r>
              <w:rPr>
                <w:rFonts w:cs="David" w:hint="cs"/>
                <w:rtl/>
              </w:rPr>
              <w:t>במקום המילה "</w:t>
            </w:r>
            <w:r w:rsidRPr="00F77629">
              <w:rPr>
                <w:rFonts w:cs="David" w:hint="cs"/>
                <w:b/>
                <w:bCs/>
                <w:rtl/>
              </w:rPr>
              <w:t>מודלים</w:t>
            </w:r>
            <w:r>
              <w:rPr>
                <w:rFonts w:cs="David" w:hint="cs"/>
                <w:rtl/>
              </w:rPr>
              <w:t>" יש לרשום "</w:t>
            </w:r>
            <w:r w:rsidRPr="00F77629">
              <w:rPr>
                <w:rFonts w:cs="David" w:hint="cs"/>
                <w:b/>
                <w:bCs/>
                <w:rtl/>
              </w:rPr>
              <w:t>שיטות</w:t>
            </w:r>
            <w:r>
              <w:rPr>
                <w:rFonts w:cs="David" w:hint="cs"/>
                <w:rtl/>
              </w:rPr>
              <w:t>"</w:t>
            </w: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lastRenderedPageBreak/>
              <w:t xml:space="preserve">נספח א'6  </w:t>
            </w:r>
          </w:p>
        </w:tc>
        <w:tc>
          <w:tcPr>
            <w:tcW w:w="3287" w:type="dxa"/>
          </w:tcPr>
          <w:p w:rsidR="000B40D1" w:rsidRDefault="000B40D1" w:rsidP="000B40D1">
            <w:pPr>
              <w:spacing w:line="360" w:lineRule="auto"/>
              <w:jc w:val="both"/>
              <w:rPr>
                <w:rFonts w:cs="David"/>
                <w:rtl/>
              </w:rPr>
            </w:pPr>
            <w:r>
              <w:rPr>
                <w:rFonts w:cs="David" w:hint="cs"/>
                <w:rtl/>
              </w:rPr>
              <w:t>הטופס הינו חלקי, ע"מ להעריך את ניסיונם של מנהל הפרויקט והצוות המיועד נדרש להוסיף טבלה ובה פירוט רשימת הגופים להם נתן  שירות נשוא המכרז, תיאור הפרויקטים, תקופת הביצוע, היקפם וכן הממליצים ודרכי התקשרות עימם .</w:t>
            </w:r>
            <w:r w:rsidRPr="000B40D1">
              <w:rPr>
                <w:rFonts w:cs="David"/>
              </w:rPr>
              <w:t xml:space="preserve">   </w:t>
            </w:r>
          </w:p>
        </w:tc>
        <w:tc>
          <w:tcPr>
            <w:tcW w:w="4197" w:type="dxa"/>
          </w:tcPr>
          <w:p w:rsidR="000B40D1" w:rsidRDefault="007A7CEA" w:rsidP="00126FA8">
            <w:pPr>
              <w:spacing w:line="360" w:lineRule="auto"/>
              <w:jc w:val="both"/>
              <w:rPr>
                <w:rFonts w:cs="David"/>
                <w:rtl/>
              </w:rPr>
            </w:pPr>
            <w:r>
              <w:rPr>
                <w:rFonts w:cs="David" w:hint="cs"/>
                <w:rtl/>
              </w:rPr>
              <w:t>יש להגיש את ההצעה כפי שנדרש במסמכי המכרז. על מנת להעריך את ניסיונם של אנשי הצוות ומנהל הפרויקט המיועד מטעמו של המציע, נדרשים המציעים לצרף קורות חיים עדכניים בהם יפורט הניסיון המקצועי של כל אחד מאנשי הצוות. בנוסף, יש לצרף תעודות המעידות על השכלה.</w:t>
            </w:r>
          </w:p>
          <w:p w:rsidR="007A7CEA" w:rsidRDefault="007A7CEA" w:rsidP="00126FA8">
            <w:pPr>
              <w:spacing w:line="360" w:lineRule="auto"/>
              <w:jc w:val="both"/>
              <w:rPr>
                <w:rFonts w:cs="David"/>
                <w:rtl/>
              </w:rPr>
            </w:pPr>
            <w:r>
              <w:rPr>
                <w:rFonts w:cs="David" w:hint="cs"/>
                <w:rtl/>
              </w:rPr>
              <w:t>במסגרת קורות החיים, המציעים יכולים לפרט את הפרויקטים שביצע כל אחד מאנשי הצוות המיועד, תקופות הביצוע וכד'. הכל כדי להעיד על עמידת המציע בתנאי הסף ולצורך בחינת איכות ההצעה.</w:t>
            </w:r>
          </w:p>
          <w:p w:rsidR="007A7CEA" w:rsidRDefault="007A7CEA" w:rsidP="00126FA8">
            <w:pPr>
              <w:spacing w:line="360" w:lineRule="auto"/>
              <w:jc w:val="both"/>
              <w:rPr>
                <w:rFonts w:cs="David"/>
                <w:rtl/>
              </w:rPr>
            </w:pPr>
            <w:r>
              <w:rPr>
                <w:rFonts w:cs="David" w:hint="cs"/>
                <w:rtl/>
              </w:rPr>
              <w:t>לא נדרשים רשימת ממליצים לאנשי הצוות המיועד.</w:t>
            </w:r>
          </w:p>
          <w:p w:rsidR="00B66FD2" w:rsidRDefault="00B66FD2" w:rsidP="00126FA8">
            <w:pPr>
              <w:spacing w:line="360" w:lineRule="auto"/>
              <w:jc w:val="both"/>
              <w:rPr>
                <w:rFonts w:cs="David"/>
                <w:rtl/>
              </w:rPr>
            </w:pPr>
            <w:r>
              <w:rPr>
                <w:rFonts w:cs="David" w:hint="cs"/>
                <w:rtl/>
              </w:rPr>
              <w:t>המציעים רשאים לצר</w:t>
            </w:r>
            <w:r w:rsidR="00F540BA">
              <w:rPr>
                <w:rFonts w:cs="David" w:hint="cs"/>
                <w:rtl/>
              </w:rPr>
              <w:t>ף כל מסמך שנראה כנחוץ לצורך בחינת הצעתו.</w:t>
            </w: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t xml:space="preserve">נספח א'6  </w:t>
            </w:r>
          </w:p>
        </w:tc>
        <w:tc>
          <w:tcPr>
            <w:tcW w:w="3287" w:type="dxa"/>
          </w:tcPr>
          <w:p w:rsidR="000B40D1" w:rsidRDefault="000B40D1" w:rsidP="000B40D1">
            <w:pPr>
              <w:spacing w:line="360" w:lineRule="auto"/>
              <w:jc w:val="both"/>
              <w:rPr>
                <w:rFonts w:cs="David"/>
                <w:rtl/>
              </w:rPr>
            </w:pPr>
            <w:r>
              <w:rPr>
                <w:rFonts w:cs="David" w:hint="cs"/>
                <w:rtl/>
              </w:rPr>
              <w:t xml:space="preserve">"מס' שנות ניסיון בפרויקטים בתחום </w:t>
            </w:r>
            <w:r w:rsidRPr="000B40D1">
              <w:rPr>
                <w:rFonts w:cs="David" w:hint="cs"/>
                <w:rtl/>
              </w:rPr>
              <w:t>עידוד השכר</w:t>
            </w:r>
            <w:r>
              <w:rPr>
                <w:rFonts w:cs="David" w:hint="cs"/>
                <w:rtl/>
              </w:rPr>
              <w:t xml:space="preserve">" צריך להיות </w:t>
            </w:r>
            <w:r w:rsidRPr="000B40D1">
              <w:rPr>
                <w:rFonts w:cs="David" w:hint="cs"/>
                <w:rtl/>
              </w:rPr>
              <w:t>שכר עידוד</w:t>
            </w:r>
            <w:r>
              <w:rPr>
                <w:rFonts w:cs="David" w:hint="cs"/>
                <w:rtl/>
              </w:rPr>
              <w:t xml:space="preserve">  </w:t>
            </w:r>
          </w:p>
          <w:p w:rsidR="000B40D1" w:rsidRPr="000B40D1" w:rsidRDefault="000B40D1" w:rsidP="00F540BA">
            <w:pPr>
              <w:spacing w:line="360" w:lineRule="auto"/>
              <w:jc w:val="both"/>
              <w:rPr>
                <w:rFonts w:cs="David"/>
                <w:rtl/>
              </w:rPr>
            </w:pPr>
            <w:r>
              <w:rPr>
                <w:rFonts w:cs="David" w:hint="cs"/>
                <w:rtl/>
              </w:rPr>
              <w:t>ב2 השורות מתחת בטעות מוזכר</w:t>
            </w:r>
            <w:r w:rsidRPr="000B40D1">
              <w:rPr>
                <w:rFonts w:cs="David" w:hint="cs"/>
                <w:rtl/>
              </w:rPr>
              <w:t xml:space="preserve"> </w:t>
            </w:r>
            <w:r w:rsidRPr="0078228B">
              <w:rPr>
                <w:rFonts w:cs="David" w:hint="cs"/>
                <w:rtl/>
              </w:rPr>
              <w:t xml:space="preserve">ניסיונו של </w:t>
            </w:r>
            <w:r w:rsidRPr="000B40D1">
              <w:rPr>
                <w:rFonts w:cs="David" w:hint="cs"/>
                <w:rtl/>
              </w:rPr>
              <w:t xml:space="preserve">הספרן </w:t>
            </w:r>
            <w:r w:rsidRPr="0078228B">
              <w:rPr>
                <w:rFonts w:cs="David" w:hint="cs"/>
                <w:rtl/>
              </w:rPr>
              <w:t>המיועד, השכלתו של</w:t>
            </w:r>
            <w:r w:rsidRPr="000B40D1">
              <w:rPr>
                <w:rFonts w:cs="David" w:hint="cs"/>
                <w:rtl/>
              </w:rPr>
              <w:t xml:space="preserve"> הספרן</w:t>
            </w:r>
            <w:r w:rsidRPr="0078228B">
              <w:rPr>
                <w:rFonts w:cs="David" w:hint="cs"/>
                <w:rtl/>
              </w:rPr>
              <w:t xml:space="preserve"> המיועד</w:t>
            </w:r>
            <w:r w:rsidRPr="000B40D1">
              <w:rPr>
                <w:rFonts w:cs="David" w:hint="cs"/>
                <w:rtl/>
              </w:rPr>
              <w:t>.</w:t>
            </w:r>
          </w:p>
          <w:p w:rsidR="000B40D1" w:rsidRDefault="000B40D1" w:rsidP="000B40D1">
            <w:pPr>
              <w:spacing w:line="360" w:lineRule="auto"/>
              <w:jc w:val="both"/>
              <w:rPr>
                <w:rFonts w:cs="David"/>
                <w:rtl/>
              </w:rPr>
            </w:pPr>
          </w:p>
        </w:tc>
        <w:tc>
          <w:tcPr>
            <w:tcW w:w="4197" w:type="dxa"/>
          </w:tcPr>
          <w:p w:rsidR="000B40D1" w:rsidRDefault="007A7CEA" w:rsidP="00126FA8">
            <w:pPr>
              <w:spacing w:line="360" w:lineRule="auto"/>
              <w:jc w:val="both"/>
              <w:rPr>
                <w:rFonts w:cs="David"/>
                <w:rtl/>
              </w:rPr>
            </w:pPr>
            <w:r>
              <w:rPr>
                <w:rFonts w:cs="David" w:hint="cs"/>
                <w:rtl/>
              </w:rPr>
              <w:t>בכל מקום בו רשום "ספרן" יש לתקן ל"איש צוות".</w:t>
            </w: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t xml:space="preserve">נספח ב'1   </w:t>
            </w:r>
          </w:p>
        </w:tc>
        <w:tc>
          <w:tcPr>
            <w:tcW w:w="3287" w:type="dxa"/>
          </w:tcPr>
          <w:p w:rsidR="000B40D1" w:rsidRDefault="000B40D1" w:rsidP="000B40D1">
            <w:pPr>
              <w:spacing w:line="360" w:lineRule="auto"/>
              <w:jc w:val="both"/>
              <w:rPr>
                <w:rFonts w:cs="David"/>
                <w:rtl/>
              </w:rPr>
            </w:pPr>
            <w:r>
              <w:rPr>
                <w:rFonts w:cs="David" w:hint="cs"/>
                <w:rtl/>
              </w:rPr>
              <w:t xml:space="preserve">ההפניה לכבוד </w:t>
            </w:r>
            <w:r w:rsidRPr="000B40D1">
              <w:rPr>
                <w:rFonts w:cs="David" w:hint="cs"/>
                <w:rtl/>
              </w:rPr>
              <w:t>משרד המדע והטכנולוגיה</w:t>
            </w:r>
            <w:r>
              <w:rPr>
                <w:rFonts w:cs="David" w:hint="cs"/>
                <w:rtl/>
              </w:rPr>
              <w:t xml:space="preserve"> מבלי לאזכר את </w:t>
            </w:r>
            <w:r w:rsidRPr="000B40D1">
              <w:rPr>
                <w:rFonts w:cs="David" w:hint="cs"/>
                <w:rtl/>
              </w:rPr>
              <w:t>משרד התרבות והספורט</w:t>
            </w:r>
            <w:r>
              <w:rPr>
                <w:rFonts w:cs="David" w:hint="cs"/>
                <w:rtl/>
              </w:rPr>
              <w:t xml:space="preserve">  </w:t>
            </w:r>
          </w:p>
        </w:tc>
        <w:tc>
          <w:tcPr>
            <w:tcW w:w="4197" w:type="dxa"/>
          </w:tcPr>
          <w:p w:rsidR="000B40D1" w:rsidRDefault="0098381E" w:rsidP="0098381E">
            <w:pPr>
              <w:spacing w:line="360" w:lineRule="auto"/>
              <w:jc w:val="both"/>
              <w:rPr>
                <w:rFonts w:cs="David"/>
                <w:rtl/>
              </w:rPr>
            </w:pPr>
            <w:r>
              <w:rPr>
                <w:rFonts w:cs="David" w:hint="cs"/>
                <w:rtl/>
              </w:rPr>
              <w:t>יש להוסיף את המילים "משרד התרבות והספורט"</w:t>
            </w: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t>נספח ב'3</w:t>
            </w:r>
          </w:p>
        </w:tc>
        <w:tc>
          <w:tcPr>
            <w:tcW w:w="3287" w:type="dxa"/>
          </w:tcPr>
          <w:p w:rsidR="000B40D1" w:rsidRDefault="000B40D1" w:rsidP="0098381E">
            <w:pPr>
              <w:spacing w:line="360" w:lineRule="auto"/>
              <w:jc w:val="both"/>
              <w:rPr>
                <w:rFonts w:cs="David"/>
                <w:rtl/>
              </w:rPr>
            </w:pPr>
            <w:r>
              <w:rPr>
                <w:rFonts w:cs="David" w:hint="cs"/>
                <w:rtl/>
              </w:rPr>
              <w:t xml:space="preserve">טופס הגשת הצעת המחיר הינו חלקי </w:t>
            </w:r>
            <w:r>
              <w:rPr>
                <w:rFonts w:cs="David"/>
                <w:rtl/>
              </w:rPr>
              <w:t>–</w:t>
            </w:r>
            <w:r>
              <w:rPr>
                <w:rFonts w:cs="David" w:hint="cs"/>
                <w:rtl/>
              </w:rPr>
              <w:t xml:space="preserve"> נשכח הפירוט לגבי </w:t>
            </w:r>
            <w:r w:rsidRPr="000B40D1">
              <w:rPr>
                <w:rFonts w:cs="David" w:hint="cs"/>
                <w:rtl/>
              </w:rPr>
              <w:t>עדכון שיטות שכר עידוד</w:t>
            </w:r>
            <w:r>
              <w:rPr>
                <w:rFonts w:cs="David" w:hint="cs"/>
                <w:rtl/>
              </w:rPr>
              <w:t xml:space="preserve"> ( אמור להיות בפסקה 2 </w:t>
            </w:r>
            <w:r w:rsidRPr="000B40D1">
              <w:rPr>
                <w:rFonts w:cs="David" w:hint="cs"/>
                <w:rtl/>
              </w:rPr>
              <w:t>,</w:t>
            </w:r>
            <w:r w:rsidRPr="00AD23F8">
              <w:rPr>
                <w:rFonts w:cs="David" w:hint="cs"/>
                <w:rtl/>
              </w:rPr>
              <w:t xml:space="preserve">סימון </w:t>
            </w:r>
            <w:r w:rsidRPr="000B40D1">
              <w:rPr>
                <w:rFonts w:cs="David" w:hint="cs"/>
              </w:rPr>
              <w:t xml:space="preserve">TU </w:t>
            </w:r>
            <w:r w:rsidRPr="000B40D1">
              <w:rPr>
                <w:rFonts w:cs="David" w:hint="cs"/>
                <w:rtl/>
              </w:rPr>
              <w:t>).</w:t>
            </w:r>
            <w:r>
              <w:rPr>
                <w:rFonts w:cs="David" w:hint="cs"/>
                <w:rtl/>
              </w:rPr>
              <w:t xml:space="preserve">   ב</w:t>
            </w:r>
            <w:r w:rsidRPr="00AD23F8">
              <w:rPr>
                <w:rFonts w:cs="David" w:hint="cs"/>
                <w:rtl/>
              </w:rPr>
              <w:t>עמודה יחידת המידה בשורה ה 5 מלמעלה צריך להיות קבוצה של 1 עד 5 עובדים ( בטעות נרשם 11 עד 5 עובדים)</w:t>
            </w:r>
            <w:r w:rsidR="0098381E">
              <w:rPr>
                <w:rFonts w:cs="David" w:hint="cs"/>
                <w:rtl/>
              </w:rPr>
              <w:t>.</w:t>
            </w:r>
          </w:p>
        </w:tc>
        <w:tc>
          <w:tcPr>
            <w:tcW w:w="4197" w:type="dxa"/>
          </w:tcPr>
          <w:p w:rsidR="000B40D1" w:rsidRDefault="0098381E" w:rsidP="00126FA8">
            <w:pPr>
              <w:spacing w:line="360" w:lineRule="auto"/>
              <w:jc w:val="both"/>
              <w:rPr>
                <w:rFonts w:cs="David"/>
                <w:rtl/>
              </w:rPr>
            </w:pPr>
            <w:r>
              <w:rPr>
                <w:rFonts w:cs="David" w:hint="cs"/>
                <w:rtl/>
              </w:rPr>
              <w:t>מצ"ב בנספח טופס הצעת מחיר מעודכן.</w:t>
            </w: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lastRenderedPageBreak/>
              <w:t xml:space="preserve">חלק ג' </w:t>
            </w:r>
            <w:r w:rsidRPr="00225BAE">
              <w:rPr>
                <w:rFonts w:cs="David"/>
                <w:rtl/>
              </w:rPr>
              <w:t>–</w:t>
            </w:r>
            <w:r w:rsidRPr="00225BAE">
              <w:rPr>
                <w:rFonts w:cs="David" w:hint="cs"/>
                <w:rtl/>
              </w:rPr>
              <w:t xml:space="preserve"> הסכם אספקת השירותים ,סעיף 9   </w:t>
            </w:r>
          </w:p>
        </w:tc>
        <w:tc>
          <w:tcPr>
            <w:tcW w:w="3287" w:type="dxa"/>
          </w:tcPr>
          <w:p w:rsidR="000B40D1" w:rsidRDefault="000B40D1" w:rsidP="00F540BA">
            <w:pPr>
              <w:spacing w:line="360" w:lineRule="auto"/>
              <w:jc w:val="both"/>
              <w:rPr>
                <w:rFonts w:cs="David"/>
                <w:rtl/>
              </w:rPr>
            </w:pPr>
            <w:r>
              <w:rPr>
                <w:rFonts w:cs="David" w:hint="cs"/>
                <w:rtl/>
              </w:rPr>
              <w:t xml:space="preserve">בסעיף 9.2 נקבע תשלום התמורה למתן השירותים על ידי הספק. המשמעות: </w:t>
            </w:r>
          </w:p>
          <w:p w:rsidR="000B40D1" w:rsidRPr="00AD23F8" w:rsidRDefault="000B40D1" w:rsidP="00F540BA">
            <w:pPr>
              <w:spacing w:line="360" w:lineRule="auto"/>
              <w:jc w:val="both"/>
              <w:rPr>
                <w:rFonts w:cs="David"/>
                <w:rtl/>
              </w:rPr>
            </w:pPr>
            <w:r>
              <w:rPr>
                <w:rFonts w:cs="David" w:hint="cs"/>
                <w:rtl/>
              </w:rPr>
              <w:t xml:space="preserve">התמורה בגין בנייה ופיתוח שיטות שכר עידוד, כמפורט בסעיף 9.2.1 צפויה להתקבל כעבור </w:t>
            </w:r>
            <w:r w:rsidRPr="000B40D1">
              <w:rPr>
                <w:rFonts w:cs="David" w:hint="cs"/>
                <w:rtl/>
              </w:rPr>
              <w:t>12 - 14</w:t>
            </w:r>
            <w:r>
              <w:rPr>
                <w:rFonts w:cs="David" w:hint="cs"/>
                <w:rtl/>
              </w:rPr>
              <w:t xml:space="preserve"> חודשים מתחילת  הפרויקט .</w:t>
            </w:r>
          </w:p>
          <w:p w:rsidR="000B40D1" w:rsidRDefault="000B40D1" w:rsidP="00F540BA">
            <w:pPr>
              <w:spacing w:line="360" w:lineRule="auto"/>
              <w:jc w:val="both"/>
              <w:rPr>
                <w:rFonts w:cs="David"/>
                <w:rtl/>
              </w:rPr>
            </w:pPr>
            <w:r>
              <w:rPr>
                <w:rFonts w:cs="David" w:hint="cs"/>
                <w:rtl/>
              </w:rPr>
              <w:t xml:space="preserve">התמורה בגין עדכון שיטות שכר עידוד, כמפורט בסעיף 9.2.21 צפויה להתקבל כעבור </w:t>
            </w:r>
            <w:r w:rsidRPr="000B40D1">
              <w:rPr>
                <w:rFonts w:cs="David" w:hint="cs"/>
                <w:rtl/>
              </w:rPr>
              <w:t>12 - 14</w:t>
            </w:r>
            <w:r>
              <w:rPr>
                <w:rFonts w:cs="David" w:hint="cs"/>
                <w:rtl/>
              </w:rPr>
              <w:t xml:space="preserve"> חודשים מתחילת  הפרויקט.</w:t>
            </w:r>
          </w:p>
          <w:p w:rsidR="000B40D1" w:rsidRDefault="000B40D1" w:rsidP="000B40D1">
            <w:pPr>
              <w:spacing w:line="360" w:lineRule="auto"/>
              <w:jc w:val="both"/>
              <w:rPr>
                <w:rFonts w:cs="David"/>
                <w:rtl/>
              </w:rPr>
            </w:pPr>
          </w:p>
          <w:p w:rsidR="000B40D1" w:rsidRDefault="000B40D1" w:rsidP="00F540BA">
            <w:pPr>
              <w:spacing w:line="360" w:lineRule="auto"/>
              <w:jc w:val="both"/>
              <w:rPr>
                <w:rFonts w:cs="David"/>
                <w:rtl/>
              </w:rPr>
            </w:pPr>
            <w:r>
              <w:rPr>
                <w:rFonts w:cs="David" w:hint="cs"/>
                <w:rtl/>
              </w:rPr>
              <w:t>במקרים אלו לוחות הזמנים לתשלום אינם סבירים.</w:t>
            </w:r>
          </w:p>
          <w:p w:rsidR="000B40D1" w:rsidRDefault="000B40D1" w:rsidP="00F540BA">
            <w:pPr>
              <w:spacing w:line="360" w:lineRule="auto"/>
              <w:jc w:val="both"/>
              <w:rPr>
                <w:rFonts w:cs="David"/>
                <w:rtl/>
              </w:rPr>
            </w:pPr>
            <w:r>
              <w:rPr>
                <w:rFonts w:cs="David" w:hint="cs"/>
                <w:rtl/>
              </w:rPr>
              <w:t>מומלץ לקבוע 3-4 אבני דרך לתשלום לפי התקדמות בשלבי העבודה השונים (מפורטים בחלק ד' סעיפים 7.1,</w:t>
            </w:r>
            <w:r w:rsidR="00F540BA">
              <w:rPr>
                <w:rFonts w:cs="David" w:hint="cs"/>
                <w:rtl/>
              </w:rPr>
              <w:t xml:space="preserve"> </w:t>
            </w:r>
            <w:r>
              <w:rPr>
                <w:rFonts w:cs="David" w:hint="cs"/>
                <w:rtl/>
              </w:rPr>
              <w:t>7.2), כנהוג במס' משרדי ממשלה במקרים כגון זה.</w:t>
            </w:r>
          </w:p>
          <w:p w:rsidR="000B40D1" w:rsidRDefault="000B40D1" w:rsidP="000B40D1">
            <w:pPr>
              <w:spacing w:line="360" w:lineRule="auto"/>
              <w:jc w:val="both"/>
              <w:rPr>
                <w:rFonts w:cs="David"/>
                <w:rtl/>
              </w:rPr>
            </w:pPr>
          </w:p>
        </w:tc>
        <w:tc>
          <w:tcPr>
            <w:tcW w:w="4197" w:type="dxa"/>
          </w:tcPr>
          <w:p w:rsidR="000B40D1" w:rsidRDefault="00F77629" w:rsidP="00126FA8">
            <w:pPr>
              <w:spacing w:line="360" w:lineRule="auto"/>
              <w:jc w:val="both"/>
              <w:rPr>
                <w:rFonts w:cs="David"/>
                <w:rtl/>
              </w:rPr>
            </w:pPr>
            <w:r>
              <w:rPr>
                <w:rFonts w:cs="David" w:hint="cs"/>
                <w:rtl/>
              </w:rPr>
              <w:t>התמורה תחולק לפי אבני הדרך, כמפורט להלן:</w:t>
            </w:r>
          </w:p>
          <w:p w:rsidR="00F77629" w:rsidRDefault="00F77629" w:rsidP="00727E34">
            <w:pPr>
              <w:pStyle w:val="ab"/>
              <w:numPr>
                <w:ilvl w:val="0"/>
                <w:numId w:val="6"/>
              </w:numPr>
              <w:spacing w:line="360" w:lineRule="auto"/>
              <w:jc w:val="both"/>
              <w:rPr>
                <w:rFonts w:cs="David"/>
              </w:rPr>
            </w:pPr>
            <w:r w:rsidRPr="00F77629">
              <w:rPr>
                <w:rFonts w:cs="David" w:hint="cs"/>
                <w:rtl/>
              </w:rPr>
              <w:t>התמורה בגין בנייה ופיתוח שיטות שכר עידוד</w:t>
            </w:r>
            <w:r>
              <w:rPr>
                <w:rFonts w:cs="David" w:hint="cs"/>
                <w:rtl/>
              </w:rPr>
              <w:t xml:space="preserve"> (סעיף 9.2.1 בהסכם), תשולם לפי אבני הדרך הבאים:</w:t>
            </w:r>
          </w:p>
          <w:p w:rsidR="00F77629" w:rsidRDefault="00F77629" w:rsidP="00727E34">
            <w:pPr>
              <w:pStyle w:val="ab"/>
              <w:numPr>
                <w:ilvl w:val="1"/>
                <w:numId w:val="6"/>
              </w:numPr>
              <w:spacing w:line="360" w:lineRule="auto"/>
              <w:jc w:val="both"/>
              <w:rPr>
                <w:rFonts w:cs="David"/>
              </w:rPr>
            </w:pPr>
            <w:r>
              <w:rPr>
                <w:rFonts w:cs="David" w:hint="cs"/>
                <w:rtl/>
              </w:rPr>
              <w:t>בסיום העבודות המפורטות בשלב א' (סעיף 7.</w:t>
            </w:r>
            <w:r w:rsidR="00CD396E">
              <w:rPr>
                <w:rFonts w:cs="David" w:hint="cs"/>
                <w:rtl/>
              </w:rPr>
              <w:t>1</w:t>
            </w:r>
            <w:r>
              <w:rPr>
                <w:rFonts w:cs="David" w:hint="cs"/>
                <w:rtl/>
              </w:rPr>
              <w:t>.1 בחלק ד'), יקבל המציע 20%</w:t>
            </w:r>
            <w:r w:rsidR="00CD396E">
              <w:rPr>
                <w:rFonts w:cs="David" w:hint="cs"/>
                <w:rtl/>
              </w:rPr>
              <w:t xml:space="preserve"> מהסכום שבהזמנת העבודה הרלוונטית.</w:t>
            </w:r>
          </w:p>
          <w:p w:rsidR="00CD396E" w:rsidRDefault="00CD396E" w:rsidP="00727E34">
            <w:pPr>
              <w:pStyle w:val="ab"/>
              <w:numPr>
                <w:ilvl w:val="1"/>
                <w:numId w:val="6"/>
              </w:numPr>
              <w:spacing w:line="360" w:lineRule="auto"/>
              <w:jc w:val="both"/>
              <w:rPr>
                <w:rFonts w:cs="David"/>
              </w:rPr>
            </w:pPr>
            <w:r>
              <w:rPr>
                <w:rFonts w:cs="David" w:hint="cs"/>
                <w:rtl/>
              </w:rPr>
              <w:t>בסיום העבודות המפורטות בשלב ב' (סעיף 7.1.2 בחלק ד'), יקבל המציע 50% מהסכום שבהזמ</w:t>
            </w:r>
            <w:bookmarkStart w:id="0" w:name="_GoBack"/>
            <w:bookmarkEnd w:id="0"/>
            <w:r>
              <w:rPr>
                <w:rFonts w:cs="David" w:hint="cs"/>
                <w:rtl/>
              </w:rPr>
              <w:t>נת העבודה הרלוונטית.</w:t>
            </w:r>
          </w:p>
          <w:p w:rsidR="00CD396E" w:rsidRDefault="00CD396E" w:rsidP="00727E34">
            <w:pPr>
              <w:pStyle w:val="ab"/>
              <w:numPr>
                <w:ilvl w:val="1"/>
                <w:numId w:val="6"/>
              </w:numPr>
              <w:spacing w:line="360" w:lineRule="auto"/>
              <w:jc w:val="both"/>
              <w:rPr>
                <w:rFonts w:cs="David"/>
              </w:rPr>
            </w:pPr>
            <w:r>
              <w:rPr>
                <w:rFonts w:cs="David" w:hint="cs"/>
                <w:rtl/>
              </w:rPr>
              <w:t xml:space="preserve">בסיום העבודות המפורטות בשלב </w:t>
            </w:r>
            <w:r w:rsidR="00C66D30">
              <w:rPr>
                <w:rFonts w:cs="David" w:hint="cs"/>
                <w:rtl/>
              </w:rPr>
              <w:t>ג</w:t>
            </w:r>
            <w:r>
              <w:rPr>
                <w:rFonts w:cs="David" w:hint="cs"/>
                <w:rtl/>
              </w:rPr>
              <w:t>' (סעיף 7.1.3 בחלק ד'), יקבל המציע 30% מהסכום שבהזמנת העבודה הרלוונטית.</w:t>
            </w:r>
          </w:p>
          <w:p w:rsidR="00000000" w:rsidRDefault="00117262">
            <w:pPr>
              <w:pStyle w:val="ab"/>
              <w:numPr>
                <w:ilvl w:val="0"/>
                <w:numId w:val="6"/>
              </w:numPr>
              <w:spacing w:line="360" w:lineRule="auto"/>
              <w:jc w:val="both"/>
            </w:pPr>
            <w:r w:rsidRPr="00117262">
              <w:rPr>
                <w:rFonts w:cs="David" w:hint="eastAsia"/>
                <w:rtl/>
              </w:rPr>
              <w:t>התמורה</w:t>
            </w:r>
            <w:r w:rsidRPr="00117262">
              <w:rPr>
                <w:rFonts w:cs="David"/>
                <w:rtl/>
              </w:rPr>
              <w:t xml:space="preserve"> </w:t>
            </w:r>
            <w:r w:rsidRPr="00117262">
              <w:rPr>
                <w:rFonts w:cs="David" w:hint="eastAsia"/>
                <w:rtl/>
              </w:rPr>
              <w:t>בגין</w:t>
            </w:r>
            <w:r w:rsidRPr="00117262">
              <w:rPr>
                <w:rFonts w:cs="David"/>
                <w:rtl/>
              </w:rPr>
              <w:t xml:space="preserve"> </w:t>
            </w:r>
            <w:r w:rsidRPr="00117262">
              <w:rPr>
                <w:rFonts w:cs="David" w:hint="eastAsia"/>
                <w:rtl/>
              </w:rPr>
              <w:t>עדכון</w:t>
            </w:r>
            <w:r w:rsidRPr="00117262">
              <w:rPr>
                <w:rFonts w:cs="David"/>
                <w:rtl/>
              </w:rPr>
              <w:t xml:space="preserve"> </w:t>
            </w:r>
            <w:r w:rsidRPr="00117262">
              <w:rPr>
                <w:rFonts w:cs="David" w:hint="eastAsia"/>
                <w:rtl/>
              </w:rPr>
              <w:t>שיטות</w:t>
            </w:r>
            <w:r w:rsidRPr="00117262">
              <w:rPr>
                <w:rFonts w:cs="David"/>
                <w:rtl/>
              </w:rPr>
              <w:t xml:space="preserve"> </w:t>
            </w:r>
            <w:r w:rsidRPr="00117262">
              <w:rPr>
                <w:rFonts w:cs="David" w:hint="eastAsia"/>
                <w:rtl/>
              </w:rPr>
              <w:t>שכר</w:t>
            </w:r>
            <w:r w:rsidRPr="00117262">
              <w:rPr>
                <w:rFonts w:cs="David"/>
                <w:rtl/>
              </w:rPr>
              <w:t xml:space="preserve"> </w:t>
            </w:r>
            <w:r w:rsidRPr="00117262">
              <w:rPr>
                <w:rFonts w:cs="David" w:hint="eastAsia"/>
                <w:rtl/>
              </w:rPr>
              <w:t>עידוד</w:t>
            </w:r>
            <w:r w:rsidRPr="00117262">
              <w:rPr>
                <w:rFonts w:cs="David"/>
                <w:rtl/>
              </w:rPr>
              <w:t xml:space="preserve"> </w:t>
            </w:r>
            <w:r w:rsidRPr="00117262">
              <w:rPr>
                <w:rFonts w:cs="David" w:hint="eastAsia"/>
                <w:rtl/>
              </w:rPr>
              <w:t>קיימות</w:t>
            </w:r>
            <w:r w:rsidRPr="00117262">
              <w:rPr>
                <w:rFonts w:cs="David"/>
                <w:rtl/>
              </w:rPr>
              <w:t xml:space="preserve"> </w:t>
            </w:r>
            <w:r w:rsidRPr="00117262">
              <w:rPr>
                <w:rFonts w:cs="David" w:hint="eastAsia"/>
                <w:rtl/>
              </w:rPr>
              <w:t>תשולם</w:t>
            </w:r>
            <w:r w:rsidRPr="00117262">
              <w:rPr>
                <w:rFonts w:cs="David"/>
                <w:rtl/>
              </w:rPr>
              <w:t xml:space="preserve"> </w:t>
            </w:r>
            <w:r w:rsidRPr="00117262">
              <w:rPr>
                <w:rFonts w:cs="David" w:hint="eastAsia"/>
                <w:rtl/>
              </w:rPr>
              <w:t>לפי</w:t>
            </w:r>
            <w:r w:rsidRPr="00117262">
              <w:rPr>
                <w:rFonts w:cs="David"/>
                <w:rtl/>
              </w:rPr>
              <w:t xml:space="preserve"> </w:t>
            </w:r>
            <w:r w:rsidRPr="00117262">
              <w:rPr>
                <w:rFonts w:cs="David" w:hint="eastAsia"/>
                <w:rtl/>
              </w:rPr>
              <w:t>אבני</w:t>
            </w:r>
            <w:r w:rsidRPr="00117262">
              <w:rPr>
                <w:rFonts w:cs="David"/>
                <w:rtl/>
              </w:rPr>
              <w:t xml:space="preserve"> </w:t>
            </w:r>
            <w:r w:rsidRPr="00117262">
              <w:rPr>
                <w:rFonts w:cs="David" w:hint="eastAsia"/>
                <w:rtl/>
              </w:rPr>
              <w:t>הדרך</w:t>
            </w:r>
            <w:r w:rsidRPr="00117262">
              <w:rPr>
                <w:rFonts w:cs="David"/>
                <w:rtl/>
              </w:rPr>
              <w:t xml:space="preserve"> </w:t>
            </w:r>
            <w:r w:rsidRPr="00117262">
              <w:rPr>
                <w:rFonts w:cs="David" w:hint="eastAsia"/>
                <w:rtl/>
              </w:rPr>
              <w:t>הבאים</w:t>
            </w:r>
            <w:r w:rsidRPr="00117262">
              <w:rPr>
                <w:rFonts w:cs="David"/>
                <w:rtl/>
              </w:rPr>
              <w:t>:</w:t>
            </w:r>
          </w:p>
          <w:p w:rsidR="00000000" w:rsidRDefault="00117262">
            <w:pPr>
              <w:pStyle w:val="ab"/>
              <w:numPr>
                <w:ilvl w:val="1"/>
                <w:numId w:val="6"/>
              </w:numPr>
              <w:spacing w:line="360" w:lineRule="auto"/>
              <w:jc w:val="both"/>
            </w:pPr>
            <w:r w:rsidRPr="00117262">
              <w:rPr>
                <w:rFonts w:cs="David"/>
                <w:rtl/>
              </w:rPr>
              <w:t xml:space="preserve">לאחר קיום ישיבת פתיחה להנעת התהליך כמפורט בסעיף </w:t>
            </w:r>
            <w:fldSimple w:instr=" REF _Ref280122225 \r \h  \* MERGEFORMAT ">
              <w:r w:rsidRPr="00117262">
                <w:rPr>
                  <w:rFonts w:cs="David"/>
                  <w:cs/>
                </w:rPr>
                <w:t>‎</w:t>
              </w:r>
              <w:r w:rsidRPr="00117262">
                <w:rPr>
                  <w:rFonts w:cs="David"/>
                </w:rPr>
                <w:t>7.2</w:t>
              </w:r>
            </w:fldSimple>
            <w:r w:rsidRPr="00117262">
              <w:rPr>
                <w:rFonts w:cs="David"/>
                <w:rtl/>
              </w:rPr>
              <w:t xml:space="preserve"> בהגדרת העבודה המצורפת כחלק ד' למסמכי המכרז, ישולם לספק סך של 20% מהסכום שבהזמנת העבודה הרלוונטית.</w:t>
            </w:r>
          </w:p>
          <w:p w:rsidR="00000000" w:rsidRDefault="00117262">
            <w:pPr>
              <w:pStyle w:val="ab"/>
              <w:numPr>
                <w:ilvl w:val="1"/>
                <w:numId w:val="6"/>
              </w:numPr>
              <w:spacing w:line="360" w:lineRule="auto"/>
              <w:jc w:val="both"/>
            </w:pPr>
            <w:r w:rsidRPr="00117262">
              <w:rPr>
                <w:rFonts w:cs="David"/>
                <w:rtl/>
              </w:rPr>
              <w:t xml:space="preserve">לאחר הגשת הדו"ח המסכם ואישורו, כמפורט בסעיף </w:t>
            </w:r>
            <w:fldSimple w:instr=" REF _Ref280122225 \r \h  \* MERGEFORMAT ">
              <w:r w:rsidRPr="00117262">
                <w:rPr>
                  <w:rFonts w:cs="David"/>
                  <w:cs/>
                </w:rPr>
                <w:t>‎</w:t>
              </w:r>
              <w:r w:rsidRPr="00117262">
                <w:rPr>
                  <w:rFonts w:cs="David"/>
                </w:rPr>
                <w:t>7.2</w:t>
              </w:r>
            </w:fldSimple>
            <w:r w:rsidRPr="00117262">
              <w:rPr>
                <w:rFonts w:cs="David"/>
                <w:rtl/>
              </w:rPr>
              <w:t xml:space="preserve"> בהגדרת העבודה המצורפת כחלק ד' למסמכי המכרז, ישולם לספק סך של 50% מהסכום שבהזמנת העבודה הרלוונטית.</w:t>
            </w:r>
          </w:p>
          <w:p w:rsidR="00000000" w:rsidRDefault="00117262">
            <w:pPr>
              <w:pStyle w:val="ab"/>
              <w:numPr>
                <w:ilvl w:val="1"/>
                <w:numId w:val="6"/>
              </w:numPr>
              <w:spacing w:line="360" w:lineRule="auto"/>
              <w:jc w:val="both"/>
            </w:pPr>
            <w:r w:rsidRPr="00117262">
              <w:rPr>
                <w:rFonts w:cs="David"/>
                <w:rtl/>
              </w:rPr>
              <w:t xml:space="preserve">לאחר תקופת הפעלה של חודשיים, כמפורט בסעיף </w:t>
            </w:r>
            <w:fldSimple w:instr=" REF _Ref280122225 \r \h  \* MERGEFORMAT ">
              <w:r w:rsidRPr="00117262">
                <w:rPr>
                  <w:rFonts w:cs="David"/>
                  <w:cs/>
                </w:rPr>
                <w:t>‎</w:t>
              </w:r>
              <w:r w:rsidRPr="00117262">
                <w:rPr>
                  <w:rFonts w:cs="David"/>
                </w:rPr>
                <w:t>7.2</w:t>
              </w:r>
            </w:fldSimple>
            <w:r w:rsidRPr="00117262">
              <w:rPr>
                <w:rFonts w:cs="David"/>
                <w:rtl/>
              </w:rPr>
              <w:t xml:space="preserve"> בהגדרת העבודה המצורפת כחלק ד' למסמכי המכרז, ישולם לספק סך של 30% מהסכום שבהזמנת העבודה הרלוונטית.</w:t>
            </w:r>
          </w:p>
          <w:p w:rsidR="00CD396E" w:rsidRPr="00CD396E" w:rsidRDefault="00CD396E" w:rsidP="00727E34">
            <w:pPr>
              <w:pStyle w:val="ab"/>
              <w:numPr>
                <w:ilvl w:val="1"/>
                <w:numId w:val="6"/>
              </w:numPr>
              <w:spacing w:line="360" w:lineRule="auto"/>
              <w:jc w:val="both"/>
              <w:rPr>
                <w:rFonts w:cs="David"/>
                <w:rtl/>
              </w:rPr>
            </w:pPr>
          </w:p>
        </w:tc>
      </w:tr>
      <w:tr w:rsidR="00225BAE" w:rsidTr="007A7CEA">
        <w:trPr>
          <w:cantSplit/>
        </w:trPr>
        <w:tc>
          <w:tcPr>
            <w:tcW w:w="1038" w:type="dxa"/>
          </w:tcPr>
          <w:p w:rsidR="000B40D1" w:rsidRPr="00225BAE" w:rsidRDefault="000B40D1" w:rsidP="00126FA8">
            <w:pPr>
              <w:spacing w:line="360" w:lineRule="auto"/>
              <w:jc w:val="both"/>
              <w:rPr>
                <w:rFonts w:cs="David"/>
                <w:rtl/>
              </w:rPr>
            </w:pPr>
            <w:r w:rsidRPr="00225BAE">
              <w:rPr>
                <w:rFonts w:cs="David" w:hint="cs"/>
                <w:rtl/>
              </w:rPr>
              <w:lastRenderedPageBreak/>
              <w:t xml:space="preserve">סעיף 9.9  </w:t>
            </w:r>
          </w:p>
        </w:tc>
        <w:tc>
          <w:tcPr>
            <w:tcW w:w="3287" w:type="dxa"/>
          </w:tcPr>
          <w:p w:rsidR="000B40D1" w:rsidRDefault="000B40D1" w:rsidP="00F540BA">
            <w:pPr>
              <w:spacing w:line="360" w:lineRule="auto"/>
              <w:jc w:val="both"/>
              <w:rPr>
                <w:rFonts w:cs="David"/>
                <w:rtl/>
              </w:rPr>
            </w:pPr>
            <w:r>
              <w:rPr>
                <w:rFonts w:cs="David" w:hint="cs"/>
                <w:rtl/>
              </w:rPr>
              <w:t>פירוט תנאי ההצמדה המפורטים בסעיף זה מסובכים, לא ברורים.</w:t>
            </w:r>
          </w:p>
          <w:p w:rsidR="000B40D1" w:rsidRDefault="000B40D1" w:rsidP="00F540BA">
            <w:pPr>
              <w:spacing w:line="360" w:lineRule="auto"/>
              <w:jc w:val="both"/>
              <w:rPr>
                <w:rFonts w:cs="David"/>
                <w:rtl/>
              </w:rPr>
            </w:pPr>
            <w:r>
              <w:rPr>
                <w:rFonts w:cs="David" w:hint="cs"/>
                <w:rtl/>
              </w:rPr>
              <w:t>מציע לבחון את האפשרות שההצמדה תהיה לתעריפי התקשרות עם נותן שירותים חיצונים שמפרסם החשב הכללי</w:t>
            </w:r>
            <w:r w:rsidR="00F540BA">
              <w:rPr>
                <w:rFonts w:cs="David" w:hint="cs"/>
                <w:rtl/>
              </w:rPr>
              <w:t xml:space="preserve"> </w:t>
            </w:r>
            <w:r>
              <w:rPr>
                <w:rFonts w:cs="David" w:hint="cs"/>
                <w:rtl/>
              </w:rPr>
              <w:t>ומעדכן מעת לעת.</w:t>
            </w:r>
            <w:r>
              <w:rPr>
                <w:rFonts w:cs="David" w:hint="cs"/>
                <w:rtl/>
              </w:rPr>
              <w:tab/>
              <w:t>(אחד מרכיבי הצעת המחיר במכרז זה מתבססת על טבלת תעריפים זאת, המצורפת למסמכי המכרז)</w:t>
            </w:r>
            <w:r w:rsidR="00F540BA">
              <w:rPr>
                <w:rFonts w:cs="David" w:hint="cs"/>
                <w:rtl/>
              </w:rPr>
              <w:t xml:space="preserve"> </w:t>
            </w:r>
            <w:r>
              <w:rPr>
                <w:rFonts w:cs="David" w:hint="cs"/>
                <w:rtl/>
              </w:rPr>
              <w:t>זה יאפשר</w:t>
            </w:r>
            <w:r w:rsidR="00F540BA">
              <w:rPr>
                <w:rFonts w:cs="David" w:hint="cs"/>
                <w:rtl/>
              </w:rPr>
              <w:t xml:space="preserve"> -</w:t>
            </w:r>
            <w:r>
              <w:rPr>
                <w:rFonts w:cs="David" w:hint="cs"/>
                <w:rtl/>
              </w:rPr>
              <w:t xml:space="preserve">  דיוק, פשטות בחישוב וזה נכון והוגן.</w:t>
            </w:r>
          </w:p>
        </w:tc>
        <w:tc>
          <w:tcPr>
            <w:tcW w:w="4197" w:type="dxa"/>
          </w:tcPr>
          <w:p w:rsidR="006D01C3" w:rsidRDefault="006D01C3" w:rsidP="00126FA8">
            <w:pPr>
              <w:spacing w:line="360" w:lineRule="auto"/>
              <w:jc w:val="both"/>
              <w:rPr>
                <w:rFonts w:cs="David"/>
                <w:rtl/>
              </w:rPr>
            </w:pPr>
            <w:r>
              <w:rPr>
                <w:rFonts w:cs="David" w:hint="cs"/>
                <w:rtl/>
              </w:rPr>
              <w:t>תנאי ההצמדה שפורטו במסגרת סעיף 9.9 עומדים בהלימה להוראת החשכ"ל בדבר כללי הצמדה מס' 7.17.2.</w:t>
            </w:r>
          </w:p>
          <w:p w:rsidR="000B40D1" w:rsidRDefault="006D01C3" w:rsidP="00126FA8">
            <w:pPr>
              <w:spacing w:line="360" w:lineRule="auto"/>
              <w:jc w:val="both"/>
              <w:rPr>
                <w:rFonts w:cs="David"/>
                <w:rtl/>
              </w:rPr>
            </w:pPr>
            <w:r>
              <w:rPr>
                <w:rFonts w:cs="David" w:hint="cs"/>
                <w:rtl/>
              </w:rPr>
              <w:t>למען הסר ספק, כללי ההצמדה כפופים להוראה זו.</w:t>
            </w:r>
          </w:p>
        </w:tc>
      </w:tr>
    </w:tbl>
    <w:p w:rsidR="00126FA8" w:rsidRDefault="00126FA8" w:rsidP="00126FA8">
      <w:pPr>
        <w:spacing w:after="0" w:line="360" w:lineRule="auto"/>
        <w:jc w:val="both"/>
        <w:rPr>
          <w:rFonts w:cs="David"/>
          <w:rtl/>
        </w:rPr>
      </w:pPr>
    </w:p>
    <w:p w:rsidR="006D01C3" w:rsidRDefault="006D01C3" w:rsidP="00126FA8">
      <w:pPr>
        <w:spacing w:after="0" w:line="360" w:lineRule="auto"/>
        <w:jc w:val="both"/>
        <w:rPr>
          <w:rFonts w:cs="David"/>
          <w:rtl/>
        </w:rPr>
      </w:pPr>
    </w:p>
    <w:p w:rsidR="006D01C3" w:rsidRDefault="006D01C3" w:rsidP="00126FA8">
      <w:pPr>
        <w:spacing w:after="0" w:line="360" w:lineRule="auto"/>
        <w:jc w:val="both"/>
        <w:rPr>
          <w:rFonts w:cs="David"/>
          <w:rtl/>
        </w:rPr>
      </w:pPr>
    </w:p>
    <w:p w:rsidR="006D01C3" w:rsidRDefault="006D01C3" w:rsidP="00126FA8">
      <w:pPr>
        <w:spacing w:after="0" w:line="360" w:lineRule="auto"/>
        <w:jc w:val="both"/>
        <w:rPr>
          <w:rFonts w:cs="David"/>
          <w:rtl/>
        </w:rPr>
      </w:pPr>
    </w:p>
    <w:p w:rsidR="006D01C3" w:rsidRDefault="006D01C3" w:rsidP="00126FA8">
      <w:pPr>
        <w:spacing w:after="0" w:line="360" w:lineRule="auto"/>
        <w:jc w:val="both"/>
        <w:rPr>
          <w:rFonts w:cs="David"/>
          <w:rtl/>
        </w:rPr>
      </w:pPr>
    </w:p>
    <w:p w:rsidR="006D01C3" w:rsidRDefault="006D01C3" w:rsidP="00126FA8">
      <w:pPr>
        <w:spacing w:after="0" w:line="360" w:lineRule="auto"/>
        <w:jc w:val="both"/>
        <w:rPr>
          <w:rFonts w:cs="David"/>
          <w:rtl/>
        </w:rPr>
      </w:pPr>
    </w:p>
    <w:p w:rsidR="00000000" w:rsidRDefault="00117262">
      <w:pPr>
        <w:spacing w:after="0" w:line="360" w:lineRule="auto"/>
        <w:jc w:val="center"/>
        <w:rPr>
          <w:rFonts w:cs="David"/>
          <w:b/>
          <w:bCs/>
          <w:u w:val="single"/>
          <w:rtl/>
        </w:rPr>
      </w:pPr>
      <w:r w:rsidRPr="00117262">
        <w:rPr>
          <w:rFonts w:cs="David" w:hint="cs"/>
          <w:b/>
          <w:bCs/>
          <w:u w:val="single"/>
          <w:rtl/>
        </w:rPr>
        <w:t>היקף</w:t>
      </w:r>
      <w:r w:rsidRPr="00117262">
        <w:rPr>
          <w:rFonts w:cs="David"/>
          <w:b/>
          <w:bCs/>
          <w:u w:val="single"/>
          <w:rtl/>
        </w:rPr>
        <w:t xml:space="preserve"> </w:t>
      </w:r>
      <w:r w:rsidRPr="00117262">
        <w:rPr>
          <w:rFonts w:cs="David" w:hint="cs"/>
          <w:b/>
          <w:bCs/>
          <w:u w:val="single"/>
          <w:rtl/>
        </w:rPr>
        <w:t>העבודות</w:t>
      </w:r>
      <w:r w:rsidRPr="00117262">
        <w:rPr>
          <w:rFonts w:cs="David"/>
          <w:b/>
          <w:bCs/>
          <w:u w:val="single"/>
          <w:rtl/>
        </w:rPr>
        <w:t xml:space="preserve"> </w:t>
      </w:r>
      <w:r w:rsidRPr="00117262">
        <w:rPr>
          <w:rFonts w:cs="David" w:hint="cs"/>
          <w:b/>
          <w:bCs/>
          <w:u w:val="single"/>
          <w:rtl/>
        </w:rPr>
        <w:t>הנוכחי</w:t>
      </w:r>
      <w:r w:rsidRPr="00117262">
        <w:rPr>
          <w:rFonts w:cs="David"/>
          <w:b/>
          <w:bCs/>
          <w:u w:val="single"/>
          <w:rtl/>
        </w:rPr>
        <w:t>:</w:t>
      </w:r>
    </w:p>
    <w:p w:rsidR="006D01C3" w:rsidRPr="006D01C3" w:rsidRDefault="006D01C3" w:rsidP="00294F8C">
      <w:pPr>
        <w:spacing w:after="0" w:line="360" w:lineRule="auto"/>
        <w:jc w:val="both"/>
        <w:rPr>
          <w:rFonts w:cs="David"/>
          <w:rtl/>
        </w:rPr>
      </w:pPr>
      <w:r w:rsidRPr="006D01C3">
        <w:rPr>
          <w:rFonts w:cs="David"/>
          <w:rtl/>
        </w:rPr>
        <w:t>במשרדי המדע והטכנולוגיה, התרבות והספורט מונהגות 10 שיטות שכר עידוד בהם נכללים כ</w:t>
      </w:r>
      <w:r>
        <w:rPr>
          <w:rFonts w:cs="David" w:hint="cs"/>
          <w:rtl/>
        </w:rPr>
        <w:t>-</w:t>
      </w:r>
      <w:r w:rsidRPr="006D01C3">
        <w:rPr>
          <w:rFonts w:cs="David"/>
          <w:rtl/>
        </w:rPr>
        <w:t xml:space="preserve"> 110 עובדים, להלן פירוט:  </w:t>
      </w:r>
    </w:p>
    <w:p w:rsidR="006D01C3" w:rsidRPr="006D01C3" w:rsidRDefault="006D01C3" w:rsidP="00294F8C">
      <w:pPr>
        <w:spacing w:after="0" w:line="360" w:lineRule="auto"/>
        <w:jc w:val="both"/>
        <w:rPr>
          <w:rFonts w:cs="David"/>
          <w:rtl/>
        </w:rPr>
      </w:pPr>
      <w:r w:rsidRPr="006D01C3">
        <w:rPr>
          <w:rFonts w:cs="David"/>
          <w:b/>
          <w:bCs/>
          <w:u w:val="single"/>
          <w:rtl/>
        </w:rPr>
        <w:t xml:space="preserve">משרד התרבות והספורט </w:t>
      </w:r>
    </w:p>
    <w:p w:rsidR="00000000" w:rsidRDefault="00117262">
      <w:pPr>
        <w:pStyle w:val="ab"/>
        <w:numPr>
          <w:ilvl w:val="0"/>
          <w:numId w:val="8"/>
        </w:numPr>
        <w:spacing w:after="0" w:line="360" w:lineRule="auto"/>
        <w:ind w:left="771" w:hanging="771"/>
        <w:jc w:val="both"/>
        <w:rPr>
          <w:rFonts w:cs="David"/>
          <w:rtl/>
        </w:rPr>
      </w:pPr>
      <w:r w:rsidRPr="00117262">
        <w:rPr>
          <w:rFonts w:cs="David" w:hint="cs"/>
          <w:rtl/>
        </w:rPr>
        <w:t>מינהל</w:t>
      </w:r>
      <w:r w:rsidRPr="00117262">
        <w:rPr>
          <w:rFonts w:cs="David"/>
          <w:rtl/>
        </w:rPr>
        <w:t xml:space="preserve"> </w:t>
      </w:r>
      <w:r w:rsidRPr="00117262">
        <w:rPr>
          <w:rFonts w:cs="David" w:hint="cs"/>
          <w:rtl/>
        </w:rPr>
        <w:t>התרבות</w:t>
      </w:r>
      <w:r w:rsidRPr="00117262">
        <w:rPr>
          <w:rFonts w:cs="David"/>
          <w:rtl/>
        </w:rPr>
        <w:t xml:space="preserve">  - </w:t>
      </w:r>
      <w:r w:rsidR="006D01C3">
        <w:rPr>
          <w:rFonts w:cs="David" w:hint="cs"/>
          <w:rtl/>
        </w:rPr>
        <w:t xml:space="preserve">השיטה </w:t>
      </w:r>
      <w:r w:rsidRPr="00117262">
        <w:rPr>
          <w:rFonts w:cs="David" w:hint="cs"/>
          <w:rtl/>
        </w:rPr>
        <w:t>עודכנה</w:t>
      </w:r>
      <w:r w:rsidRPr="00117262">
        <w:rPr>
          <w:rFonts w:cs="David"/>
          <w:rtl/>
        </w:rPr>
        <w:t xml:space="preserve"> </w:t>
      </w:r>
      <w:r w:rsidRPr="00117262">
        <w:rPr>
          <w:rFonts w:cs="David" w:hint="cs"/>
          <w:rtl/>
        </w:rPr>
        <w:t>לאחרונה</w:t>
      </w:r>
      <w:r w:rsidRPr="00117262">
        <w:rPr>
          <w:rFonts w:cs="David"/>
          <w:rtl/>
        </w:rPr>
        <w:t xml:space="preserve"> </w:t>
      </w:r>
      <w:r w:rsidRPr="00117262">
        <w:rPr>
          <w:rFonts w:cs="David" w:hint="cs"/>
          <w:rtl/>
        </w:rPr>
        <w:t>ב</w:t>
      </w:r>
      <w:r w:rsidR="006D01C3">
        <w:rPr>
          <w:rFonts w:cs="David" w:hint="cs"/>
          <w:rtl/>
        </w:rPr>
        <w:t>-</w:t>
      </w:r>
      <w:r w:rsidRPr="00117262">
        <w:rPr>
          <w:rFonts w:cs="David"/>
          <w:rtl/>
        </w:rPr>
        <w:t xml:space="preserve"> 02/2005 </w:t>
      </w:r>
      <w:r w:rsidRPr="00117262">
        <w:rPr>
          <w:rFonts w:cs="David" w:hint="cs"/>
          <w:rtl/>
        </w:rPr>
        <w:t>וכוללת</w:t>
      </w:r>
      <w:r w:rsidRPr="00117262">
        <w:rPr>
          <w:rFonts w:cs="David"/>
          <w:rtl/>
        </w:rPr>
        <w:t xml:space="preserve"> </w:t>
      </w:r>
      <w:r w:rsidRPr="00117262">
        <w:rPr>
          <w:rFonts w:cs="David" w:hint="cs"/>
          <w:rtl/>
        </w:rPr>
        <w:t>כ</w:t>
      </w:r>
      <w:r w:rsidR="006D01C3">
        <w:rPr>
          <w:rFonts w:cs="David" w:hint="cs"/>
          <w:rtl/>
        </w:rPr>
        <w:t>-</w:t>
      </w:r>
      <w:r w:rsidRPr="00117262">
        <w:rPr>
          <w:rFonts w:cs="David"/>
          <w:rtl/>
        </w:rPr>
        <w:t xml:space="preserve"> 34 </w:t>
      </w:r>
      <w:r w:rsidRPr="00117262">
        <w:rPr>
          <w:rFonts w:cs="David" w:hint="cs"/>
          <w:rtl/>
        </w:rPr>
        <w:t>עובדים</w:t>
      </w:r>
      <w:r w:rsidRPr="00117262">
        <w:rPr>
          <w:rFonts w:cs="David"/>
          <w:rtl/>
        </w:rPr>
        <w:t>.</w:t>
      </w:r>
    </w:p>
    <w:p w:rsidR="00000000" w:rsidRDefault="00117262">
      <w:pPr>
        <w:pStyle w:val="ab"/>
        <w:numPr>
          <w:ilvl w:val="0"/>
          <w:numId w:val="8"/>
        </w:numPr>
        <w:spacing w:after="0" w:line="360" w:lineRule="auto"/>
        <w:ind w:left="771" w:hanging="771"/>
        <w:jc w:val="both"/>
        <w:rPr>
          <w:rFonts w:cs="David"/>
          <w:rtl/>
        </w:rPr>
      </w:pPr>
      <w:r w:rsidRPr="00117262">
        <w:rPr>
          <w:rFonts w:cs="David" w:hint="cs"/>
          <w:rtl/>
        </w:rPr>
        <w:t>שירות</w:t>
      </w:r>
      <w:r w:rsidRPr="00117262">
        <w:rPr>
          <w:rFonts w:cs="David"/>
          <w:rtl/>
        </w:rPr>
        <w:t xml:space="preserve"> </w:t>
      </w:r>
      <w:r w:rsidRPr="00117262">
        <w:rPr>
          <w:rFonts w:cs="David" w:hint="cs"/>
          <w:rtl/>
        </w:rPr>
        <w:t>הסרטים</w:t>
      </w:r>
      <w:r w:rsidRPr="00117262">
        <w:rPr>
          <w:rFonts w:cs="David"/>
          <w:rtl/>
        </w:rPr>
        <w:t xml:space="preserve"> </w:t>
      </w:r>
      <w:r w:rsidRPr="00117262">
        <w:rPr>
          <w:rFonts w:cs="David" w:hint="cs"/>
          <w:rtl/>
        </w:rPr>
        <w:t>הישראלי</w:t>
      </w:r>
      <w:r w:rsidRPr="00117262">
        <w:rPr>
          <w:rFonts w:cs="David"/>
          <w:rtl/>
        </w:rPr>
        <w:t xml:space="preserve">  - </w:t>
      </w:r>
      <w:r w:rsidR="00995FAE">
        <w:rPr>
          <w:rFonts w:cs="David" w:hint="cs"/>
          <w:rtl/>
        </w:rPr>
        <w:t xml:space="preserve">השיטה </w:t>
      </w:r>
      <w:r w:rsidRPr="00117262">
        <w:rPr>
          <w:rFonts w:cs="David" w:hint="cs"/>
          <w:rtl/>
        </w:rPr>
        <w:t>עודכנה</w:t>
      </w:r>
      <w:r w:rsidRPr="00117262">
        <w:rPr>
          <w:rFonts w:cs="David"/>
          <w:rtl/>
        </w:rPr>
        <w:t xml:space="preserve"> </w:t>
      </w:r>
      <w:r w:rsidRPr="00117262">
        <w:rPr>
          <w:rFonts w:cs="David" w:hint="cs"/>
          <w:rtl/>
        </w:rPr>
        <w:t>לאחרונה</w:t>
      </w:r>
      <w:r w:rsidRPr="00117262">
        <w:rPr>
          <w:rFonts w:cs="David"/>
          <w:rtl/>
        </w:rPr>
        <w:t xml:space="preserve"> </w:t>
      </w:r>
      <w:r w:rsidRPr="00117262">
        <w:rPr>
          <w:rFonts w:cs="David" w:hint="cs"/>
          <w:rtl/>
        </w:rPr>
        <w:t>ב</w:t>
      </w:r>
      <w:r w:rsidR="006D01C3">
        <w:rPr>
          <w:rFonts w:cs="David" w:hint="cs"/>
          <w:rtl/>
        </w:rPr>
        <w:t>-</w:t>
      </w:r>
      <w:r w:rsidRPr="00117262">
        <w:rPr>
          <w:rFonts w:cs="David"/>
          <w:rtl/>
        </w:rPr>
        <w:t xml:space="preserve"> 02/2005 </w:t>
      </w:r>
      <w:r w:rsidRPr="00117262">
        <w:rPr>
          <w:rFonts w:cs="David" w:hint="cs"/>
          <w:rtl/>
        </w:rPr>
        <w:t>וכוללת</w:t>
      </w:r>
      <w:r w:rsidRPr="00117262">
        <w:rPr>
          <w:rFonts w:cs="David"/>
          <w:rtl/>
        </w:rPr>
        <w:t xml:space="preserve"> 5 </w:t>
      </w:r>
      <w:r w:rsidRPr="00117262">
        <w:rPr>
          <w:rFonts w:cs="David" w:hint="cs"/>
          <w:rtl/>
        </w:rPr>
        <w:t>עובדים</w:t>
      </w:r>
      <w:r w:rsidRPr="00117262">
        <w:rPr>
          <w:rFonts w:cs="David"/>
          <w:rtl/>
        </w:rPr>
        <w:t>.</w:t>
      </w:r>
    </w:p>
    <w:p w:rsidR="00000000" w:rsidRDefault="00117262">
      <w:pPr>
        <w:pStyle w:val="ab"/>
        <w:numPr>
          <w:ilvl w:val="0"/>
          <w:numId w:val="8"/>
        </w:numPr>
        <w:spacing w:after="0" w:line="360" w:lineRule="auto"/>
        <w:ind w:left="771" w:hanging="771"/>
        <w:jc w:val="both"/>
        <w:rPr>
          <w:rFonts w:cs="David"/>
          <w:rtl/>
        </w:rPr>
      </w:pPr>
      <w:r w:rsidRPr="00117262">
        <w:rPr>
          <w:rFonts w:cs="David" w:hint="cs"/>
          <w:rtl/>
        </w:rPr>
        <w:t>מינהל</w:t>
      </w:r>
      <w:r w:rsidRPr="00117262">
        <w:rPr>
          <w:rFonts w:cs="David"/>
          <w:rtl/>
        </w:rPr>
        <w:t xml:space="preserve"> </w:t>
      </w:r>
      <w:r w:rsidRPr="00117262">
        <w:rPr>
          <w:rFonts w:cs="David" w:hint="cs"/>
          <w:rtl/>
        </w:rPr>
        <w:t>הספורט</w:t>
      </w:r>
      <w:r w:rsidRPr="00117262">
        <w:rPr>
          <w:rFonts w:cs="David"/>
          <w:rtl/>
        </w:rPr>
        <w:t xml:space="preserve"> / </w:t>
      </w:r>
      <w:r w:rsidRPr="00117262">
        <w:rPr>
          <w:rFonts w:cs="David" w:hint="cs"/>
          <w:rtl/>
        </w:rPr>
        <w:t>תקציב</w:t>
      </w:r>
      <w:r w:rsidRPr="00117262">
        <w:rPr>
          <w:rFonts w:cs="David"/>
          <w:rtl/>
        </w:rPr>
        <w:t xml:space="preserve"> - </w:t>
      </w:r>
      <w:r w:rsidR="00995FAE">
        <w:rPr>
          <w:rFonts w:cs="David" w:hint="cs"/>
          <w:rtl/>
        </w:rPr>
        <w:t xml:space="preserve">השיטה </w:t>
      </w:r>
      <w:r w:rsidRPr="00117262">
        <w:rPr>
          <w:rFonts w:cs="David" w:hint="cs"/>
          <w:rtl/>
        </w:rPr>
        <w:t>עודכנה</w:t>
      </w:r>
      <w:r w:rsidRPr="00117262">
        <w:rPr>
          <w:rFonts w:cs="David"/>
          <w:rtl/>
        </w:rPr>
        <w:t xml:space="preserve"> </w:t>
      </w:r>
      <w:r w:rsidRPr="00117262">
        <w:rPr>
          <w:rFonts w:cs="David" w:hint="cs"/>
          <w:rtl/>
        </w:rPr>
        <w:t>לאחרונה</w:t>
      </w:r>
      <w:r w:rsidRPr="00117262">
        <w:rPr>
          <w:rFonts w:cs="David"/>
          <w:rtl/>
        </w:rPr>
        <w:t xml:space="preserve"> </w:t>
      </w:r>
      <w:r w:rsidRPr="00117262">
        <w:rPr>
          <w:rFonts w:cs="David" w:hint="cs"/>
          <w:rtl/>
        </w:rPr>
        <w:t>ב</w:t>
      </w:r>
      <w:r w:rsidR="006D01C3">
        <w:rPr>
          <w:rFonts w:cs="David" w:hint="cs"/>
          <w:rtl/>
        </w:rPr>
        <w:t>-</w:t>
      </w:r>
      <w:r w:rsidRPr="00117262">
        <w:rPr>
          <w:rFonts w:cs="David"/>
          <w:rtl/>
        </w:rPr>
        <w:t xml:space="preserve"> 02/2005 </w:t>
      </w:r>
      <w:r w:rsidRPr="00117262">
        <w:rPr>
          <w:rFonts w:cs="David" w:hint="cs"/>
          <w:rtl/>
        </w:rPr>
        <w:t>וכוללת</w:t>
      </w:r>
      <w:r w:rsidRPr="00117262">
        <w:rPr>
          <w:rFonts w:cs="David"/>
          <w:rtl/>
        </w:rPr>
        <w:t xml:space="preserve"> 3 </w:t>
      </w:r>
      <w:r w:rsidRPr="00117262">
        <w:rPr>
          <w:rFonts w:cs="David" w:hint="cs"/>
          <w:rtl/>
        </w:rPr>
        <w:t>עובדים</w:t>
      </w:r>
      <w:r w:rsidRPr="00117262">
        <w:rPr>
          <w:rFonts w:cs="David"/>
          <w:rtl/>
        </w:rPr>
        <w:t>.</w:t>
      </w:r>
    </w:p>
    <w:p w:rsidR="00000000" w:rsidRDefault="00117262">
      <w:pPr>
        <w:pStyle w:val="ab"/>
        <w:numPr>
          <w:ilvl w:val="0"/>
          <w:numId w:val="8"/>
        </w:numPr>
        <w:spacing w:after="0" w:line="360" w:lineRule="auto"/>
        <w:ind w:left="771" w:hanging="771"/>
        <w:jc w:val="both"/>
        <w:rPr>
          <w:rFonts w:cs="David"/>
          <w:rtl/>
        </w:rPr>
      </w:pPr>
      <w:r w:rsidRPr="00117262">
        <w:rPr>
          <w:rFonts w:cs="David" w:hint="cs"/>
          <w:rtl/>
        </w:rPr>
        <w:t>מינהל</w:t>
      </w:r>
      <w:r w:rsidRPr="00117262">
        <w:rPr>
          <w:rFonts w:cs="David"/>
          <w:rtl/>
        </w:rPr>
        <w:t xml:space="preserve"> </w:t>
      </w:r>
      <w:r w:rsidRPr="00117262">
        <w:rPr>
          <w:rFonts w:cs="David" w:hint="cs"/>
          <w:rtl/>
        </w:rPr>
        <w:t>הספורט</w:t>
      </w:r>
      <w:r w:rsidRPr="00117262">
        <w:rPr>
          <w:rFonts w:cs="David"/>
          <w:rtl/>
        </w:rPr>
        <w:t xml:space="preserve"> / </w:t>
      </w:r>
      <w:r w:rsidRPr="00117262">
        <w:rPr>
          <w:rFonts w:cs="David" w:hint="cs"/>
          <w:rtl/>
        </w:rPr>
        <w:t>מזכירות</w:t>
      </w:r>
      <w:r w:rsidRPr="00117262">
        <w:rPr>
          <w:rFonts w:cs="David"/>
          <w:rtl/>
        </w:rPr>
        <w:t xml:space="preserve"> </w:t>
      </w:r>
      <w:r w:rsidRPr="00117262">
        <w:rPr>
          <w:rFonts w:cs="David" w:hint="cs"/>
          <w:rtl/>
        </w:rPr>
        <w:t>ומינהל</w:t>
      </w:r>
      <w:r w:rsidRPr="00117262">
        <w:rPr>
          <w:rFonts w:cs="David"/>
          <w:rtl/>
        </w:rPr>
        <w:t xml:space="preserve">  - </w:t>
      </w:r>
      <w:r w:rsidR="00995FAE">
        <w:rPr>
          <w:rFonts w:cs="David" w:hint="cs"/>
          <w:rtl/>
        </w:rPr>
        <w:t xml:space="preserve">השיטה </w:t>
      </w:r>
      <w:r w:rsidRPr="00117262">
        <w:rPr>
          <w:rFonts w:cs="David" w:hint="cs"/>
          <w:rtl/>
        </w:rPr>
        <w:t>עודכנה</w:t>
      </w:r>
      <w:r w:rsidRPr="00117262">
        <w:rPr>
          <w:rFonts w:cs="David"/>
          <w:rtl/>
        </w:rPr>
        <w:t xml:space="preserve"> </w:t>
      </w:r>
      <w:r w:rsidRPr="00117262">
        <w:rPr>
          <w:rFonts w:cs="David" w:hint="cs"/>
          <w:rtl/>
        </w:rPr>
        <w:t>לאחרונה</w:t>
      </w:r>
      <w:r w:rsidRPr="00117262">
        <w:rPr>
          <w:rFonts w:cs="David"/>
          <w:rtl/>
        </w:rPr>
        <w:t xml:space="preserve"> </w:t>
      </w:r>
      <w:r w:rsidRPr="00117262">
        <w:rPr>
          <w:rFonts w:cs="David" w:hint="cs"/>
          <w:rtl/>
        </w:rPr>
        <w:t>ב</w:t>
      </w:r>
      <w:r w:rsidR="006D01C3">
        <w:rPr>
          <w:rFonts w:cs="David" w:hint="cs"/>
          <w:rtl/>
        </w:rPr>
        <w:t>-</w:t>
      </w:r>
      <w:r w:rsidRPr="00117262">
        <w:rPr>
          <w:rFonts w:cs="David"/>
          <w:rtl/>
        </w:rPr>
        <w:t xml:space="preserve"> 02/2005 </w:t>
      </w:r>
      <w:r w:rsidRPr="00117262">
        <w:rPr>
          <w:rFonts w:cs="David" w:hint="cs"/>
          <w:rtl/>
        </w:rPr>
        <w:t>וכוללת</w:t>
      </w:r>
      <w:r w:rsidRPr="00117262">
        <w:rPr>
          <w:rFonts w:cs="David"/>
          <w:rtl/>
        </w:rPr>
        <w:t xml:space="preserve"> 8 </w:t>
      </w:r>
      <w:r w:rsidRPr="00117262">
        <w:rPr>
          <w:rFonts w:cs="David" w:hint="cs"/>
          <w:rtl/>
        </w:rPr>
        <w:t>עובדים</w:t>
      </w:r>
      <w:r w:rsidRPr="00117262">
        <w:rPr>
          <w:rFonts w:cs="David"/>
          <w:rtl/>
        </w:rPr>
        <w:t>.</w:t>
      </w:r>
    </w:p>
    <w:p w:rsidR="006D01C3" w:rsidRPr="006D01C3" w:rsidRDefault="006D01C3" w:rsidP="00294F8C">
      <w:pPr>
        <w:spacing w:after="0" w:line="360" w:lineRule="auto"/>
        <w:jc w:val="both"/>
        <w:rPr>
          <w:rFonts w:cs="David"/>
          <w:rtl/>
        </w:rPr>
      </w:pPr>
      <w:r w:rsidRPr="006D01C3">
        <w:rPr>
          <w:rFonts w:cs="David"/>
          <w:b/>
          <w:bCs/>
          <w:u w:val="single"/>
          <w:rtl/>
        </w:rPr>
        <w:t>משרד המדע והטכנולוגיה</w:t>
      </w:r>
    </w:p>
    <w:p w:rsidR="00000000" w:rsidRDefault="00117262">
      <w:pPr>
        <w:pStyle w:val="ab"/>
        <w:numPr>
          <w:ilvl w:val="0"/>
          <w:numId w:val="10"/>
        </w:numPr>
        <w:spacing w:after="0" w:line="360" w:lineRule="auto"/>
        <w:ind w:left="737" w:hanging="737"/>
        <w:jc w:val="both"/>
        <w:rPr>
          <w:rFonts w:cs="David"/>
          <w:rtl/>
        </w:rPr>
      </w:pPr>
      <w:r w:rsidRPr="00117262">
        <w:rPr>
          <w:rFonts w:cs="David" w:hint="cs"/>
          <w:rtl/>
        </w:rPr>
        <w:t>מינהל</w:t>
      </w:r>
      <w:r w:rsidRPr="00117262">
        <w:rPr>
          <w:rFonts w:cs="David"/>
          <w:rtl/>
        </w:rPr>
        <w:t xml:space="preserve"> </w:t>
      </w:r>
      <w:r w:rsidRPr="00117262">
        <w:rPr>
          <w:rFonts w:cs="David" w:hint="cs"/>
          <w:rtl/>
        </w:rPr>
        <w:t>המדע</w:t>
      </w:r>
      <w:r w:rsidRPr="00117262">
        <w:rPr>
          <w:rFonts w:cs="David"/>
          <w:rtl/>
        </w:rPr>
        <w:t xml:space="preserve"> - </w:t>
      </w:r>
      <w:r w:rsidR="00995FAE">
        <w:rPr>
          <w:rFonts w:cs="David" w:hint="cs"/>
          <w:rtl/>
        </w:rPr>
        <w:t xml:space="preserve">השיטה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03/2009 </w:t>
      </w:r>
      <w:r w:rsidRPr="00117262">
        <w:rPr>
          <w:rFonts w:cs="David" w:hint="cs"/>
          <w:rtl/>
        </w:rPr>
        <w:t>וכוללת</w:t>
      </w:r>
      <w:r w:rsidRPr="00117262">
        <w:rPr>
          <w:rFonts w:cs="David"/>
          <w:rtl/>
        </w:rPr>
        <w:t xml:space="preserve"> </w:t>
      </w:r>
      <w:r w:rsidRPr="00117262">
        <w:rPr>
          <w:rFonts w:cs="David" w:hint="cs"/>
          <w:rtl/>
        </w:rPr>
        <w:t>כ</w:t>
      </w:r>
      <w:r w:rsidR="006D01C3">
        <w:rPr>
          <w:rFonts w:cs="David" w:hint="cs"/>
          <w:rtl/>
        </w:rPr>
        <w:t>-</w:t>
      </w:r>
      <w:r w:rsidRPr="00117262">
        <w:rPr>
          <w:rFonts w:cs="David"/>
          <w:rtl/>
        </w:rPr>
        <w:t xml:space="preserve"> 16 </w:t>
      </w:r>
      <w:r w:rsidRPr="00117262">
        <w:rPr>
          <w:rFonts w:cs="David" w:hint="cs"/>
          <w:rtl/>
        </w:rPr>
        <w:t>עובדים</w:t>
      </w:r>
      <w:r w:rsidRPr="00117262">
        <w:rPr>
          <w:rFonts w:cs="David"/>
          <w:rtl/>
        </w:rPr>
        <w:t>.</w:t>
      </w:r>
    </w:p>
    <w:p w:rsidR="00000000" w:rsidRDefault="00117262">
      <w:pPr>
        <w:pStyle w:val="ab"/>
        <w:numPr>
          <w:ilvl w:val="0"/>
          <w:numId w:val="10"/>
        </w:numPr>
        <w:spacing w:after="0" w:line="360" w:lineRule="auto"/>
        <w:ind w:left="737" w:hanging="737"/>
        <w:jc w:val="both"/>
        <w:rPr>
          <w:rFonts w:cs="David"/>
          <w:rtl/>
        </w:rPr>
      </w:pPr>
      <w:r w:rsidRPr="00117262">
        <w:rPr>
          <w:rFonts w:cs="David" w:hint="cs"/>
          <w:rtl/>
        </w:rPr>
        <w:t>אגף</w:t>
      </w:r>
      <w:r w:rsidRPr="00117262">
        <w:rPr>
          <w:rFonts w:cs="David"/>
          <w:rtl/>
        </w:rPr>
        <w:t xml:space="preserve"> </w:t>
      </w:r>
      <w:r w:rsidRPr="00117262">
        <w:rPr>
          <w:rFonts w:cs="David" w:hint="cs"/>
          <w:rtl/>
        </w:rPr>
        <w:t>קשרי</w:t>
      </w:r>
      <w:r w:rsidRPr="00117262">
        <w:rPr>
          <w:rFonts w:cs="David"/>
          <w:rtl/>
        </w:rPr>
        <w:t xml:space="preserve"> </w:t>
      </w:r>
      <w:r w:rsidRPr="00117262">
        <w:rPr>
          <w:rFonts w:cs="David" w:hint="cs"/>
          <w:rtl/>
        </w:rPr>
        <w:t>חוץ</w:t>
      </w:r>
      <w:r w:rsidRPr="00117262">
        <w:rPr>
          <w:rFonts w:cs="David"/>
          <w:rtl/>
        </w:rPr>
        <w:t xml:space="preserve"> </w:t>
      </w:r>
      <w:r w:rsidRPr="00117262">
        <w:rPr>
          <w:rFonts w:cs="David" w:hint="cs"/>
          <w:rtl/>
        </w:rPr>
        <w:t>וכנסים</w:t>
      </w:r>
      <w:r w:rsidRPr="00117262">
        <w:rPr>
          <w:rFonts w:cs="David"/>
          <w:rtl/>
        </w:rPr>
        <w:t xml:space="preserve"> - </w:t>
      </w:r>
      <w:r w:rsidR="00995FAE">
        <w:rPr>
          <w:rFonts w:cs="David" w:hint="cs"/>
          <w:rtl/>
        </w:rPr>
        <w:t xml:space="preserve">השיטה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03/2009 </w:t>
      </w:r>
      <w:r w:rsidRPr="00117262">
        <w:rPr>
          <w:rFonts w:cs="David" w:hint="cs"/>
          <w:rtl/>
        </w:rPr>
        <w:t>וכוללת</w:t>
      </w:r>
      <w:r w:rsidRPr="00117262">
        <w:rPr>
          <w:rFonts w:cs="David"/>
          <w:rtl/>
        </w:rPr>
        <w:t xml:space="preserve"> 6 </w:t>
      </w:r>
      <w:r w:rsidRPr="00117262">
        <w:rPr>
          <w:rFonts w:cs="David" w:hint="cs"/>
          <w:rtl/>
        </w:rPr>
        <w:t>עובדים</w:t>
      </w:r>
      <w:r w:rsidRPr="00117262">
        <w:rPr>
          <w:rFonts w:cs="David"/>
          <w:rtl/>
        </w:rPr>
        <w:t>.</w:t>
      </w:r>
    </w:p>
    <w:p w:rsidR="006D01C3" w:rsidRPr="006D01C3" w:rsidRDefault="006D01C3" w:rsidP="00294F8C">
      <w:pPr>
        <w:spacing w:after="0" w:line="360" w:lineRule="auto"/>
        <w:jc w:val="both"/>
        <w:rPr>
          <w:rFonts w:cs="David"/>
          <w:rtl/>
        </w:rPr>
      </w:pPr>
      <w:r w:rsidRPr="006D01C3">
        <w:rPr>
          <w:rFonts w:cs="David"/>
          <w:b/>
          <w:bCs/>
          <w:u w:val="single"/>
          <w:rtl/>
        </w:rPr>
        <w:t xml:space="preserve">יחידות </w:t>
      </w:r>
      <w:r>
        <w:rPr>
          <w:rFonts w:cs="David" w:hint="cs"/>
          <w:b/>
          <w:bCs/>
          <w:u w:val="single"/>
          <w:rtl/>
        </w:rPr>
        <w:t>-</w:t>
      </w:r>
      <w:r w:rsidRPr="006D01C3">
        <w:rPr>
          <w:rFonts w:cs="David"/>
          <w:b/>
          <w:bCs/>
          <w:u w:val="single"/>
          <w:rtl/>
        </w:rPr>
        <w:t xml:space="preserve"> מטה משותף</w:t>
      </w:r>
    </w:p>
    <w:p w:rsidR="00000000" w:rsidRDefault="00117262">
      <w:pPr>
        <w:pStyle w:val="ab"/>
        <w:numPr>
          <w:ilvl w:val="0"/>
          <w:numId w:val="11"/>
        </w:numPr>
        <w:spacing w:after="0" w:line="360" w:lineRule="auto"/>
        <w:ind w:left="737" w:hanging="737"/>
        <w:jc w:val="both"/>
        <w:rPr>
          <w:rFonts w:cs="David"/>
          <w:rtl/>
        </w:rPr>
      </w:pPr>
      <w:proofErr w:type="spellStart"/>
      <w:r w:rsidRPr="00117262">
        <w:rPr>
          <w:rFonts w:cs="David" w:hint="cs"/>
          <w:rtl/>
        </w:rPr>
        <w:t>בנא</w:t>
      </w:r>
      <w:r w:rsidRPr="00117262">
        <w:rPr>
          <w:rFonts w:cs="David"/>
          <w:rtl/>
        </w:rPr>
        <w:t>"</w:t>
      </w:r>
      <w:r w:rsidRPr="00117262">
        <w:rPr>
          <w:rFonts w:cs="David" w:hint="cs"/>
          <w:rtl/>
        </w:rPr>
        <w:t>מ</w:t>
      </w:r>
      <w:proofErr w:type="spellEnd"/>
      <w:r w:rsidRPr="00117262">
        <w:rPr>
          <w:rFonts w:cs="David"/>
          <w:rtl/>
        </w:rPr>
        <w:t xml:space="preserve"> - </w:t>
      </w:r>
      <w:r w:rsidR="00995FAE">
        <w:rPr>
          <w:rFonts w:cs="David" w:hint="cs"/>
          <w:rtl/>
        </w:rPr>
        <w:t xml:space="preserve">נשיטה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01/2009 </w:t>
      </w:r>
      <w:r w:rsidRPr="00117262">
        <w:rPr>
          <w:rFonts w:cs="David" w:hint="cs"/>
          <w:rtl/>
        </w:rPr>
        <w:t>וכוללת</w:t>
      </w:r>
      <w:r w:rsidRPr="00117262">
        <w:rPr>
          <w:rFonts w:cs="David"/>
          <w:rtl/>
        </w:rPr>
        <w:t xml:space="preserve"> 8 </w:t>
      </w:r>
      <w:r w:rsidRPr="00117262">
        <w:rPr>
          <w:rFonts w:cs="David" w:hint="cs"/>
          <w:rtl/>
        </w:rPr>
        <w:t>עובדים</w:t>
      </w:r>
      <w:r w:rsidRPr="00117262">
        <w:rPr>
          <w:rFonts w:cs="David"/>
          <w:rtl/>
        </w:rPr>
        <w:t>.</w:t>
      </w:r>
    </w:p>
    <w:p w:rsidR="00000000" w:rsidRDefault="00117262">
      <w:pPr>
        <w:pStyle w:val="ab"/>
        <w:numPr>
          <w:ilvl w:val="0"/>
          <w:numId w:val="11"/>
        </w:numPr>
        <w:spacing w:after="0" w:line="360" w:lineRule="auto"/>
        <w:ind w:left="737" w:hanging="737"/>
        <w:jc w:val="both"/>
        <w:rPr>
          <w:rFonts w:cs="David"/>
          <w:rtl/>
        </w:rPr>
      </w:pPr>
      <w:r w:rsidRPr="00117262">
        <w:rPr>
          <w:rFonts w:cs="David" w:hint="cs"/>
          <w:rtl/>
        </w:rPr>
        <w:t>חשבות</w:t>
      </w:r>
      <w:r w:rsidRPr="00117262">
        <w:rPr>
          <w:rFonts w:cs="David"/>
          <w:rtl/>
        </w:rPr>
        <w:t xml:space="preserve">, </w:t>
      </w:r>
      <w:r w:rsidRPr="00117262">
        <w:rPr>
          <w:rFonts w:cs="David" w:hint="cs"/>
          <w:rtl/>
        </w:rPr>
        <w:t>שכר</w:t>
      </w:r>
      <w:r w:rsidRPr="00117262">
        <w:rPr>
          <w:rFonts w:cs="David"/>
          <w:rtl/>
        </w:rPr>
        <w:t xml:space="preserve"> </w:t>
      </w:r>
      <w:r w:rsidRPr="00117262">
        <w:rPr>
          <w:rFonts w:cs="David" w:hint="cs"/>
          <w:rtl/>
        </w:rPr>
        <w:t>ותקציב</w:t>
      </w:r>
      <w:r w:rsidRPr="00117262">
        <w:rPr>
          <w:rFonts w:cs="David"/>
          <w:rtl/>
        </w:rPr>
        <w:t xml:space="preserve"> - </w:t>
      </w:r>
      <w:r w:rsidR="00995FAE">
        <w:rPr>
          <w:rFonts w:cs="David" w:hint="cs"/>
          <w:rtl/>
        </w:rPr>
        <w:t xml:space="preserve">השיטה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01/2009 </w:t>
      </w:r>
      <w:r w:rsidRPr="00117262">
        <w:rPr>
          <w:rFonts w:cs="David" w:hint="cs"/>
          <w:rtl/>
        </w:rPr>
        <w:t>וכוללת</w:t>
      </w:r>
      <w:r w:rsidRPr="00117262">
        <w:rPr>
          <w:rFonts w:cs="David"/>
          <w:rtl/>
        </w:rPr>
        <w:t xml:space="preserve"> 12 </w:t>
      </w:r>
      <w:r w:rsidRPr="00117262">
        <w:rPr>
          <w:rFonts w:cs="David" w:hint="cs"/>
          <w:rtl/>
        </w:rPr>
        <w:t>עובדים</w:t>
      </w:r>
      <w:r w:rsidRPr="00117262">
        <w:rPr>
          <w:rFonts w:cs="David"/>
          <w:rtl/>
        </w:rPr>
        <w:t>.</w:t>
      </w:r>
    </w:p>
    <w:p w:rsidR="00000000" w:rsidRDefault="00117262">
      <w:pPr>
        <w:pStyle w:val="ab"/>
        <w:numPr>
          <w:ilvl w:val="0"/>
          <w:numId w:val="11"/>
        </w:numPr>
        <w:spacing w:after="0" w:line="360" w:lineRule="auto"/>
        <w:ind w:left="737" w:hanging="737"/>
        <w:jc w:val="both"/>
        <w:rPr>
          <w:rFonts w:cs="David"/>
          <w:rtl/>
        </w:rPr>
      </w:pPr>
      <w:r w:rsidRPr="00117262">
        <w:rPr>
          <w:rFonts w:cs="David" w:hint="cs"/>
          <w:rtl/>
        </w:rPr>
        <w:t>מינהל</w:t>
      </w:r>
      <w:r w:rsidRPr="00117262">
        <w:rPr>
          <w:rFonts w:cs="David"/>
          <w:rtl/>
        </w:rPr>
        <w:t xml:space="preserve"> </w:t>
      </w:r>
      <w:r w:rsidRPr="00117262">
        <w:rPr>
          <w:rFonts w:cs="David" w:hint="cs"/>
          <w:rtl/>
        </w:rPr>
        <w:t>ומשאבי</w:t>
      </w:r>
      <w:r w:rsidRPr="00117262">
        <w:rPr>
          <w:rFonts w:cs="David"/>
          <w:rtl/>
        </w:rPr>
        <w:t xml:space="preserve"> </w:t>
      </w:r>
      <w:r w:rsidRPr="00117262">
        <w:rPr>
          <w:rFonts w:cs="David" w:hint="cs"/>
          <w:rtl/>
        </w:rPr>
        <w:t>אנוש</w:t>
      </w:r>
      <w:r w:rsidRPr="00117262">
        <w:rPr>
          <w:rFonts w:cs="David"/>
          <w:rtl/>
        </w:rPr>
        <w:t xml:space="preserve"> - </w:t>
      </w:r>
      <w:r w:rsidR="00995FAE">
        <w:rPr>
          <w:rFonts w:cs="David" w:hint="cs"/>
          <w:rtl/>
        </w:rPr>
        <w:t xml:space="preserve">השיטה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01/2009 </w:t>
      </w:r>
      <w:r w:rsidRPr="00117262">
        <w:rPr>
          <w:rFonts w:cs="David" w:hint="cs"/>
          <w:rtl/>
        </w:rPr>
        <w:t>וכוללת</w:t>
      </w:r>
      <w:r w:rsidRPr="00117262">
        <w:rPr>
          <w:rFonts w:cs="David"/>
          <w:rtl/>
        </w:rPr>
        <w:t xml:space="preserve"> 12 </w:t>
      </w:r>
      <w:r w:rsidRPr="00117262">
        <w:rPr>
          <w:rFonts w:cs="David" w:hint="cs"/>
          <w:rtl/>
        </w:rPr>
        <w:t>עובדים</w:t>
      </w:r>
      <w:r w:rsidRPr="00117262">
        <w:rPr>
          <w:rFonts w:cs="David"/>
          <w:rtl/>
        </w:rPr>
        <w:t>.</w:t>
      </w:r>
    </w:p>
    <w:p w:rsidR="00000000" w:rsidRDefault="00117262">
      <w:pPr>
        <w:pStyle w:val="ab"/>
        <w:numPr>
          <w:ilvl w:val="0"/>
          <w:numId w:val="11"/>
        </w:numPr>
        <w:spacing w:after="0" w:line="360" w:lineRule="auto"/>
        <w:ind w:left="737" w:hanging="737"/>
        <w:jc w:val="both"/>
        <w:rPr>
          <w:rFonts w:cs="David"/>
          <w:rtl/>
        </w:rPr>
      </w:pPr>
      <w:r w:rsidRPr="00117262">
        <w:rPr>
          <w:rFonts w:cs="David" w:hint="cs"/>
          <w:rtl/>
        </w:rPr>
        <w:t>ביטחון</w:t>
      </w:r>
      <w:r w:rsidRPr="00117262">
        <w:rPr>
          <w:rFonts w:cs="David"/>
          <w:rtl/>
        </w:rPr>
        <w:t xml:space="preserve"> - </w:t>
      </w:r>
      <w:r w:rsidR="00995FAE">
        <w:rPr>
          <w:rFonts w:cs="David" w:hint="cs"/>
          <w:rtl/>
        </w:rPr>
        <w:t xml:space="preserve">השיטה </w:t>
      </w:r>
      <w:r w:rsidRPr="00117262">
        <w:rPr>
          <w:rFonts w:cs="David" w:hint="cs"/>
          <w:rtl/>
        </w:rPr>
        <w:t>פותחה</w:t>
      </w:r>
      <w:r w:rsidRPr="00117262">
        <w:rPr>
          <w:rFonts w:cs="David"/>
          <w:rtl/>
        </w:rPr>
        <w:t xml:space="preserve"> </w:t>
      </w:r>
      <w:r w:rsidRPr="00117262">
        <w:rPr>
          <w:rFonts w:cs="David" w:hint="cs"/>
          <w:rtl/>
        </w:rPr>
        <w:t>ופועלת</w:t>
      </w:r>
      <w:r w:rsidRPr="00117262">
        <w:rPr>
          <w:rFonts w:cs="David"/>
          <w:rtl/>
        </w:rPr>
        <w:t xml:space="preserve"> </w:t>
      </w:r>
      <w:r w:rsidRPr="00117262">
        <w:rPr>
          <w:rFonts w:cs="David" w:hint="cs"/>
          <w:rtl/>
        </w:rPr>
        <w:t>החל</w:t>
      </w:r>
      <w:r w:rsidRPr="00117262">
        <w:rPr>
          <w:rFonts w:cs="David"/>
          <w:rtl/>
        </w:rPr>
        <w:t xml:space="preserve"> </w:t>
      </w:r>
      <w:r w:rsidRPr="00117262">
        <w:rPr>
          <w:rFonts w:cs="David" w:hint="cs"/>
          <w:rtl/>
        </w:rPr>
        <w:t>מ</w:t>
      </w:r>
      <w:r w:rsidR="006D01C3">
        <w:rPr>
          <w:rFonts w:cs="David" w:hint="cs"/>
          <w:rtl/>
        </w:rPr>
        <w:t>-</w:t>
      </w:r>
      <w:r w:rsidRPr="00117262">
        <w:rPr>
          <w:rFonts w:cs="David"/>
          <w:rtl/>
        </w:rPr>
        <w:t xml:space="preserve"> 01/2009 </w:t>
      </w:r>
      <w:r w:rsidRPr="00117262">
        <w:rPr>
          <w:rFonts w:cs="David" w:hint="cs"/>
          <w:rtl/>
        </w:rPr>
        <w:t>וכוללת</w:t>
      </w:r>
      <w:r w:rsidRPr="00117262">
        <w:rPr>
          <w:rFonts w:cs="David"/>
          <w:rtl/>
        </w:rPr>
        <w:t xml:space="preserve"> 6 </w:t>
      </w:r>
      <w:r w:rsidRPr="00117262">
        <w:rPr>
          <w:rFonts w:cs="David" w:hint="cs"/>
          <w:rtl/>
        </w:rPr>
        <w:t>עובדים</w:t>
      </w:r>
      <w:r w:rsidRPr="00117262">
        <w:rPr>
          <w:rFonts w:cs="David"/>
          <w:rtl/>
        </w:rPr>
        <w:t>.</w:t>
      </w:r>
    </w:p>
    <w:p w:rsidR="006D01C3" w:rsidRDefault="006D01C3" w:rsidP="00126FA8">
      <w:pPr>
        <w:spacing w:after="0" w:line="360" w:lineRule="auto"/>
        <w:jc w:val="both"/>
        <w:rPr>
          <w:rFonts w:cs="David"/>
          <w:rtl/>
        </w:rPr>
      </w:pPr>
    </w:p>
    <w:p w:rsidR="0098381E" w:rsidRPr="00A24007" w:rsidRDefault="00117262">
      <w:pPr>
        <w:bidi w:val="0"/>
        <w:rPr>
          <w:rFonts w:ascii="Calibri" w:eastAsia="Calibri" w:hAnsi="Calibri" w:cs="David"/>
          <w:b/>
          <w:bCs/>
          <w:sz w:val="24"/>
          <w:szCs w:val="24"/>
          <w:rtl/>
        </w:rPr>
      </w:pPr>
      <w:bookmarkStart w:id="1" w:name="_Toc288561877"/>
      <w:bookmarkStart w:id="2" w:name="_Toc296325242"/>
      <w:r w:rsidRPr="00117262">
        <w:rPr>
          <w:rFonts w:ascii="Calibri" w:eastAsia="Calibri" w:hAnsi="Calibri" w:cs="David"/>
          <w:b/>
          <w:bCs/>
          <w:sz w:val="24"/>
          <w:szCs w:val="24"/>
          <w:rtl/>
        </w:rPr>
        <w:br w:type="page"/>
      </w:r>
    </w:p>
    <w:p w:rsidR="0098381E" w:rsidRPr="0098381E" w:rsidRDefault="0098381E" w:rsidP="0098381E">
      <w:pPr>
        <w:bidi w:val="0"/>
        <w:spacing w:after="0" w:line="360" w:lineRule="auto"/>
        <w:jc w:val="center"/>
        <w:outlineLvl w:val="1"/>
        <w:rPr>
          <w:rFonts w:ascii="Calibri" w:eastAsia="Calibri" w:hAnsi="Calibri" w:cs="David"/>
          <w:b/>
          <w:bCs/>
          <w:sz w:val="24"/>
          <w:szCs w:val="24"/>
          <w:u w:val="single"/>
        </w:rPr>
      </w:pPr>
      <w:r w:rsidRPr="0098381E">
        <w:rPr>
          <w:rFonts w:ascii="Calibri" w:eastAsia="Calibri" w:hAnsi="Calibri" w:cs="David" w:hint="cs"/>
          <w:b/>
          <w:bCs/>
          <w:sz w:val="24"/>
          <w:szCs w:val="24"/>
          <w:u w:val="single"/>
          <w:rtl/>
        </w:rPr>
        <w:lastRenderedPageBreak/>
        <w:t>נספח ב'3</w:t>
      </w:r>
      <w:r w:rsidRPr="0098381E">
        <w:rPr>
          <w:rFonts w:ascii="Calibri" w:eastAsia="Calibri" w:hAnsi="Calibri" w:cs="David"/>
          <w:b/>
          <w:bCs/>
          <w:sz w:val="24"/>
          <w:szCs w:val="24"/>
          <w:u w:val="single"/>
        </w:rPr>
        <w:t xml:space="preserve"> - </w:t>
      </w:r>
      <w:bookmarkStart w:id="3" w:name="_Toc288561884"/>
      <w:bookmarkEnd w:id="1"/>
      <w:r w:rsidRPr="0098381E">
        <w:rPr>
          <w:rFonts w:ascii="Calibri" w:eastAsia="Calibri" w:hAnsi="Calibri" w:cs="David" w:hint="cs"/>
          <w:b/>
          <w:bCs/>
          <w:sz w:val="24"/>
          <w:szCs w:val="24"/>
          <w:u w:val="single"/>
          <w:rtl/>
        </w:rPr>
        <w:t>הצעת המחיר</w:t>
      </w:r>
      <w:bookmarkEnd w:id="2"/>
      <w:bookmarkEnd w:id="3"/>
    </w:p>
    <w:p w:rsidR="0098381E" w:rsidRPr="0098381E" w:rsidRDefault="0098381E" w:rsidP="0098381E">
      <w:pPr>
        <w:spacing w:after="0" w:line="360" w:lineRule="auto"/>
        <w:jc w:val="center"/>
        <w:rPr>
          <w:rFonts w:ascii="Calibri" w:eastAsia="Calibri" w:hAnsi="Calibri" w:cs="David"/>
          <w:sz w:val="24"/>
          <w:szCs w:val="24"/>
        </w:rPr>
      </w:pPr>
      <w:r w:rsidRPr="0098381E">
        <w:rPr>
          <w:rFonts w:ascii="Calibri" w:eastAsia="Calibri" w:hAnsi="Calibri" w:cs="David" w:hint="cs"/>
          <w:b/>
          <w:bCs/>
          <w:sz w:val="24"/>
          <w:szCs w:val="24"/>
          <w:rtl/>
        </w:rPr>
        <w:t>(נספח זה יוכנס למעטפה סגורה נפרדת)</w:t>
      </w:r>
    </w:p>
    <w:p w:rsidR="0098381E" w:rsidRPr="0098381E" w:rsidRDefault="0098381E" w:rsidP="0098381E">
      <w:pPr>
        <w:spacing w:after="0" w:line="360" w:lineRule="auto"/>
        <w:ind w:left="641"/>
        <w:contextualSpacing/>
        <w:jc w:val="both"/>
        <w:rPr>
          <w:rFonts w:ascii="Calibri" w:eastAsia="Calibri" w:hAnsi="Calibri" w:cs="David"/>
          <w:b/>
          <w:bCs/>
          <w:sz w:val="24"/>
          <w:szCs w:val="24"/>
          <w:u w:val="single"/>
          <w:rtl/>
        </w:rPr>
      </w:pPr>
      <w:bookmarkStart w:id="4" w:name="_Toc179603302"/>
    </w:p>
    <w:p w:rsidR="0098381E" w:rsidRPr="0098381E" w:rsidRDefault="0098381E" w:rsidP="0098381E">
      <w:pPr>
        <w:numPr>
          <w:ilvl w:val="0"/>
          <w:numId w:val="2"/>
        </w:numPr>
        <w:spacing w:after="0" w:line="360" w:lineRule="auto"/>
        <w:ind w:left="737" w:hanging="737"/>
        <w:contextualSpacing/>
        <w:jc w:val="both"/>
        <w:rPr>
          <w:rFonts w:ascii="Calibri" w:eastAsia="Calibri" w:hAnsi="Calibri" w:cs="David"/>
          <w:b/>
          <w:bCs/>
          <w:sz w:val="24"/>
          <w:szCs w:val="24"/>
          <w:u w:val="single"/>
        </w:rPr>
      </w:pPr>
      <w:r w:rsidRPr="0098381E">
        <w:rPr>
          <w:rFonts w:ascii="Calibri" w:eastAsia="Calibri" w:hAnsi="Calibri" w:cs="David" w:hint="cs"/>
          <w:b/>
          <w:bCs/>
          <w:sz w:val="24"/>
          <w:szCs w:val="24"/>
          <w:u w:val="single"/>
          <w:rtl/>
        </w:rPr>
        <w:t>הוראות למילוי ההצעה:</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tl/>
        </w:rPr>
      </w:pPr>
      <w:r w:rsidRPr="0098381E">
        <w:rPr>
          <w:rFonts w:ascii="Calibri" w:eastAsia="Calibri" w:hAnsi="Calibri" w:cs="David" w:hint="cs"/>
          <w:sz w:val="24"/>
          <w:szCs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4"/>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 xml:space="preserve">המחירים יצוינו בש"ח, ללא מע"מ וכולל מע"מ במידה והמציע אינו מלכ"ר. </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למחירים שיציע המציע לא יתווספו הצמדות וריביות כלשהן.</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המחירים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למען הסר כל ספק, מובהר בזאת כי המחיר לשעת עבודה, תקף לכל היקף העבודות שיבוצעו על ידי המציע, והוא לא ישתנה בין אם יגדל היקף העבודות ובין אם יצומצם היקף העבודות, נשוא מכרז זה. כן מובהר כי המשרד ישלם רק עבור שעות עבודה נטו בפועל.</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u w:val="single"/>
        </w:rPr>
      </w:pPr>
      <w:r w:rsidRPr="0098381E">
        <w:rPr>
          <w:rFonts w:ascii="Calibri" w:eastAsia="Calibri" w:hAnsi="Calibri" w:cs="David" w:hint="cs"/>
          <w:sz w:val="24"/>
          <w:szCs w:val="24"/>
          <w:u w:val="single"/>
          <w:rtl/>
        </w:rPr>
        <w:t>הצעות חלקיות שאין בהן את כל מרכיבי הטבלה ו/או במתכונת השונה ממנה - תפסלנה או תחושבנה כמחיר אפס על פי שיקול ועדת המכרזים.</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לאחר שקראתי את מסמכי המכרז, קיבלתי הסברים, ושאלותיי, אם היו, נענו על ידי המשרד, אני מגיש בזאת את הצעתי לאספקת השירותים כמפורט במסמך זה.</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98381E" w:rsidRPr="0098381E" w:rsidRDefault="0098381E" w:rsidP="0098381E">
      <w:pPr>
        <w:numPr>
          <w:ilvl w:val="1"/>
          <w:numId w:val="3"/>
        </w:numPr>
        <w:tabs>
          <w:tab w:val="clear" w:pos="1105"/>
        </w:tabs>
        <w:spacing w:after="0" w:line="360" w:lineRule="auto"/>
        <w:ind w:left="1474" w:hanging="737"/>
        <w:contextualSpacing/>
        <w:jc w:val="both"/>
        <w:rPr>
          <w:rFonts w:ascii="Calibri" w:eastAsia="Calibri" w:hAnsi="Calibri" w:cs="David"/>
          <w:sz w:val="24"/>
          <w:szCs w:val="24"/>
        </w:rPr>
      </w:pPr>
      <w:r w:rsidRPr="0098381E">
        <w:rPr>
          <w:rFonts w:ascii="Calibri" w:eastAsia="Calibri" w:hAnsi="Calibri" w:cs="David" w:hint="cs"/>
          <w:sz w:val="24"/>
          <w:szCs w:val="24"/>
          <w:rtl/>
        </w:rPr>
        <w:t>ידוע לי, כי אם הצעת המחיר שלי תהיה בלתי סבירה, יהא המשרד רשאי לדחות את הצעתי.</w:t>
      </w:r>
    </w:p>
    <w:p w:rsidR="0098381E" w:rsidRPr="0098381E" w:rsidRDefault="0098381E" w:rsidP="0098381E">
      <w:pPr>
        <w:spacing w:after="0" w:line="360" w:lineRule="auto"/>
        <w:ind w:left="1361"/>
        <w:contextualSpacing/>
        <w:jc w:val="both"/>
        <w:rPr>
          <w:rFonts w:ascii="Calibri" w:eastAsia="Calibri" w:hAnsi="Calibri" w:cs="David"/>
          <w:sz w:val="24"/>
          <w:szCs w:val="24"/>
        </w:rPr>
      </w:pPr>
    </w:p>
    <w:p w:rsidR="0098381E" w:rsidRPr="0098381E" w:rsidRDefault="0098381E" w:rsidP="0098381E">
      <w:pPr>
        <w:bidi w:val="0"/>
        <w:spacing w:after="0" w:line="240" w:lineRule="auto"/>
        <w:rPr>
          <w:rFonts w:ascii="Calibri" w:eastAsia="Calibri" w:hAnsi="Calibri" w:cs="David"/>
          <w:sz w:val="24"/>
          <w:szCs w:val="24"/>
        </w:rPr>
      </w:pPr>
      <w:r w:rsidRPr="0098381E">
        <w:rPr>
          <w:rFonts w:ascii="Calibri" w:eastAsia="Calibri" w:hAnsi="Calibri" w:cs="David" w:hint="cs"/>
          <w:sz w:val="24"/>
          <w:szCs w:val="24"/>
          <w:rtl/>
        </w:rPr>
        <w:br w:type="page"/>
      </w:r>
    </w:p>
    <w:p w:rsidR="0098381E" w:rsidRPr="0098381E" w:rsidRDefault="0098381E" w:rsidP="0098381E">
      <w:pPr>
        <w:numPr>
          <w:ilvl w:val="0"/>
          <w:numId w:val="2"/>
        </w:numPr>
        <w:spacing w:after="0" w:line="360" w:lineRule="auto"/>
        <w:ind w:left="737" w:hanging="737"/>
        <w:contextualSpacing/>
        <w:jc w:val="both"/>
        <w:rPr>
          <w:rFonts w:ascii="Calibri" w:eastAsia="Calibri" w:hAnsi="Calibri" w:cs="David"/>
          <w:b/>
          <w:bCs/>
          <w:sz w:val="24"/>
          <w:szCs w:val="24"/>
          <w:u w:val="single"/>
        </w:rPr>
      </w:pPr>
      <w:r w:rsidRPr="0098381E">
        <w:rPr>
          <w:rFonts w:ascii="Calibri" w:eastAsia="Calibri" w:hAnsi="Calibri" w:cs="David" w:hint="cs"/>
          <w:b/>
          <w:bCs/>
          <w:sz w:val="24"/>
          <w:szCs w:val="24"/>
          <w:u w:val="single"/>
          <w:rtl/>
        </w:rPr>
        <w:lastRenderedPageBreak/>
        <w:t>הצעת המחיר</w:t>
      </w:r>
    </w:p>
    <w:tbl>
      <w:tblPr>
        <w:tblStyle w:val="1"/>
        <w:bidiVisual/>
        <w:tblW w:w="0" w:type="auto"/>
        <w:tblLook w:val="04A0"/>
      </w:tblPr>
      <w:tblGrid>
        <w:gridCol w:w="395"/>
        <w:gridCol w:w="716"/>
        <w:gridCol w:w="2312"/>
        <w:gridCol w:w="1902"/>
        <w:gridCol w:w="1749"/>
        <w:gridCol w:w="1448"/>
      </w:tblGrid>
      <w:tr w:rsidR="0098381E" w:rsidRPr="0098381E" w:rsidTr="0098381E">
        <w:tc>
          <w:tcPr>
            <w:tcW w:w="413" w:type="dxa"/>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spacing w:line="360" w:lineRule="auto"/>
              <w:jc w:val="center"/>
              <w:rPr>
                <w:rFonts w:cs="David"/>
                <w:b/>
                <w:bCs/>
                <w:sz w:val="24"/>
                <w:szCs w:val="24"/>
              </w:rPr>
            </w:pPr>
            <w:r w:rsidRPr="0098381E">
              <w:rPr>
                <w:rFonts w:cs="David" w:hint="cs"/>
                <w:b/>
                <w:bCs/>
                <w:sz w:val="24"/>
                <w:szCs w:val="24"/>
                <w:rtl/>
              </w:rPr>
              <w:t>#</w:t>
            </w:r>
          </w:p>
        </w:tc>
        <w:tc>
          <w:tcPr>
            <w:tcW w:w="716" w:type="dxa"/>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hint="cs"/>
                <w:b/>
                <w:bCs/>
                <w:sz w:val="24"/>
                <w:szCs w:val="24"/>
                <w:rtl/>
              </w:rPr>
              <w:t>סימון</w:t>
            </w:r>
          </w:p>
        </w:tc>
        <w:tc>
          <w:tcPr>
            <w:tcW w:w="4017" w:type="dxa"/>
            <w:gridSpan w:val="2"/>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hint="cs"/>
                <w:b/>
                <w:bCs/>
                <w:sz w:val="24"/>
                <w:szCs w:val="24"/>
                <w:rtl/>
              </w:rPr>
              <w:t>מרכיב</w:t>
            </w:r>
          </w:p>
        </w:tc>
        <w:tc>
          <w:tcPr>
            <w:tcW w:w="1865" w:type="dxa"/>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hint="cs"/>
                <w:b/>
                <w:bCs/>
                <w:sz w:val="24"/>
                <w:szCs w:val="24"/>
                <w:rtl/>
              </w:rPr>
              <w:t>עלות בש"ח ללא מע"מ</w:t>
            </w:r>
          </w:p>
        </w:tc>
        <w:tc>
          <w:tcPr>
            <w:tcW w:w="1511" w:type="dxa"/>
            <w:vMerge w:val="restart"/>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jc w:val="center"/>
              <w:rPr>
                <w:rFonts w:cs="David"/>
                <w:b/>
                <w:bCs/>
                <w:sz w:val="24"/>
                <w:szCs w:val="24"/>
              </w:rPr>
            </w:pPr>
            <w:r w:rsidRPr="0098381E">
              <w:rPr>
                <w:rFonts w:cs="David" w:hint="cs"/>
                <w:b/>
                <w:bCs/>
                <w:sz w:val="24"/>
                <w:szCs w:val="24"/>
                <w:rtl/>
              </w:rPr>
              <w:t>עלות בש"ח בתוספת מע"מ</w:t>
            </w: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hint="cs"/>
                <w:b/>
                <w:bCs/>
                <w:sz w:val="24"/>
                <w:szCs w:val="24"/>
                <w:rtl/>
              </w:rPr>
              <w:t>פרמטר</w:t>
            </w:r>
          </w:p>
        </w:tc>
        <w:tc>
          <w:tcPr>
            <w:tcW w:w="2091"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hint="cs"/>
                <w:b/>
                <w:bCs/>
                <w:sz w:val="24"/>
                <w:szCs w:val="24"/>
                <w:rtl/>
              </w:rPr>
              <w:t>יחידת מידה</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r>
      <w:tr w:rsidR="0098381E" w:rsidRPr="0098381E" w:rsidTr="0098381E">
        <w:tc>
          <w:tcPr>
            <w:tcW w:w="413" w:type="dxa"/>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spacing w:line="360" w:lineRule="auto"/>
              <w:ind w:left="357"/>
              <w:contextualSpacing/>
              <w:jc w:val="both"/>
              <w:rPr>
                <w:rFonts w:cs="David"/>
                <w:b/>
                <w:bCs/>
                <w:sz w:val="24"/>
                <w:szCs w:val="24"/>
              </w:rPr>
            </w:pP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A</w:t>
            </w:r>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B</w:t>
            </w:r>
          </w:p>
        </w:tc>
        <w:tc>
          <w:tcPr>
            <w:tcW w:w="2091"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C</w:t>
            </w:r>
          </w:p>
        </w:tc>
        <w:tc>
          <w:tcPr>
            <w:tcW w:w="1865"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D</w:t>
            </w:r>
          </w:p>
        </w:tc>
        <w:tc>
          <w:tcPr>
            <w:tcW w:w="151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jc w:val="center"/>
              <w:rPr>
                <w:rFonts w:cs="David"/>
                <w:b/>
                <w:bCs/>
                <w:sz w:val="24"/>
                <w:szCs w:val="24"/>
              </w:rPr>
            </w:pPr>
            <w:r w:rsidRPr="0098381E">
              <w:rPr>
                <w:rFonts w:cs="David"/>
                <w:b/>
                <w:bCs/>
                <w:sz w:val="24"/>
                <w:szCs w:val="24"/>
              </w:rPr>
              <w:t>E=D*1.16</w:t>
            </w:r>
          </w:p>
        </w:tc>
      </w:tr>
      <w:tr w:rsidR="0098381E" w:rsidRPr="0098381E" w:rsidTr="0098381E">
        <w:tc>
          <w:tcPr>
            <w:tcW w:w="413" w:type="dxa"/>
            <w:vMerge w:val="restart"/>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numPr>
                <w:ilvl w:val="0"/>
                <w:numId w:val="4"/>
              </w:numPr>
              <w:spacing w:line="360" w:lineRule="auto"/>
              <w:ind w:left="357" w:hanging="357"/>
              <w:contextualSpacing/>
              <w:jc w:val="center"/>
              <w:rPr>
                <w:rFonts w:cs="David"/>
                <w:b/>
                <w:bCs/>
                <w:sz w:val="24"/>
                <w:szCs w:val="24"/>
              </w:rPr>
            </w:pPr>
          </w:p>
        </w:tc>
        <w:tc>
          <w:tcPr>
            <w:tcW w:w="716" w:type="dxa"/>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spacing w:line="360" w:lineRule="auto"/>
              <w:jc w:val="center"/>
              <w:rPr>
                <w:rFonts w:cs="David"/>
                <w:b/>
                <w:bCs/>
                <w:sz w:val="24"/>
                <w:szCs w:val="24"/>
              </w:rPr>
            </w:pPr>
            <w:r w:rsidRPr="0098381E">
              <w:rPr>
                <w:rFonts w:cs="David"/>
                <w:b/>
                <w:bCs/>
                <w:sz w:val="24"/>
                <w:szCs w:val="24"/>
              </w:rPr>
              <w:t>T</w:t>
            </w:r>
            <w:r>
              <w:rPr>
                <w:rFonts w:cs="David"/>
                <w:b/>
                <w:bCs/>
                <w:sz w:val="24"/>
                <w:szCs w:val="24"/>
              </w:rPr>
              <w:t>d</w:t>
            </w:r>
          </w:p>
        </w:tc>
        <w:tc>
          <w:tcPr>
            <w:tcW w:w="1926" w:type="dxa"/>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spacing w:line="360" w:lineRule="auto"/>
              <w:jc w:val="center"/>
              <w:rPr>
                <w:rFonts w:cs="David"/>
                <w:sz w:val="24"/>
                <w:szCs w:val="24"/>
                <w:rtl/>
              </w:rPr>
            </w:pPr>
            <w:r>
              <w:rPr>
                <w:rFonts w:cs="David" w:hint="cs"/>
                <w:sz w:val="24"/>
                <w:szCs w:val="24"/>
                <w:rtl/>
              </w:rPr>
              <w:t>בניה ופיתוח שיטות שכר עידוד</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 עד 5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6 עד 10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11 עד 15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16 עובדים ומעלה</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000000" w:rsidRDefault="002B7DAC">
            <w:pPr>
              <w:numPr>
                <w:ilvl w:val="0"/>
                <w:numId w:val="4"/>
              </w:numPr>
              <w:spacing w:line="360" w:lineRule="auto"/>
              <w:ind w:left="357" w:hanging="357"/>
              <w:contextualSpacing/>
              <w:jc w:val="center"/>
              <w:rPr>
                <w:rFonts w:asciiTheme="minorHAnsi" w:eastAsiaTheme="minorHAnsi" w:hAnsiTheme="minorHAnsi" w:cs="David"/>
                <w:b/>
                <w:bCs/>
                <w:sz w:val="24"/>
                <w:szCs w:val="24"/>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C66D30">
            <w:pPr>
              <w:spacing w:line="360" w:lineRule="auto"/>
              <w:jc w:val="center"/>
              <w:rPr>
                <w:rFonts w:cs="David"/>
                <w:b/>
                <w:bCs/>
                <w:sz w:val="24"/>
                <w:szCs w:val="24"/>
              </w:rPr>
            </w:pPr>
            <w:proofErr w:type="spellStart"/>
            <w:r w:rsidRPr="0098381E">
              <w:rPr>
                <w:rFonts w:cs="David"/>
                <w:b/>
                <w:bCs/>
                <w:sz w:val="24"/>
                <w:szCs w:val="24"/>
              </w:rPr>
              <w:t>Tu</w:t>
            </w:r>
            <w:proofErr w:type="spellEnd"/>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C66D30">
            <w:pPr>
              <w:spacing w:line="360" w:lineRule="auto"/>
              <w:jc w:val="center"/>
              <w:rPr>
                <w:rFonts w:cs="David"/>
                <w:sz w:val="24"/>
                <w:szCs w:val="24"/>
              </w:rPr>
            </w:pPr>
            <w:r>
              <w:rPr>
                <w:rFonts w:cs="David" w:hint="cs"/>
                <w:sz w:val="24"/>
                <w:szCs w:val="24"/>
                <w:rtl/>
              </w:rPr>
              <w:t>עדכון של</w:t>
            </w:r>
            <w:r w:rsidRPr="0098381E">
              <w:rPr>
                <w:rFonts w:cs="David" w:hint="cs"/>
                <w:sz w:val="24"/>
                <w:szCs w:val="24"/>
                <w:rtl/>
              </w:rPr>
              <w:t xml:space="preserve"> שיטות שכר עידוד</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 עד 5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6 עד 10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11 עד 15 עובדים</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b/>
                <w:bCs/>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bidi w:val="0"/>
              <w:rPr>
                <w:rFonts w:cs="David"/>
                <w:sz w:val="24"/>
                <w:szCs w:val="24"/>
              </w:rPr>
            </w:pP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spacing w:line="360" w:lineRule="auto"/>
              <w:rPr>
                <w:rFonts w:cs="David"/>
                <w:sz w:val="24"/>
                <w:szCs w:val="24"/>
              </w:rPr>
            </w:pPr>
            <w:r w:rsidRPr="0098381E">
              <w:rPr>
                <w:rFonts w:cs="David" w:hint="cs"/>
                <w:sz w:val="24"/>
                <w:szCs w:val="24"/>
                <w:rtl/>
              </w:rPr>
              <w:t>קבוצה של 16 עובדים ומעלה</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spacing w:line="360" w:lineRule="auto"/>
              <w:rPr>
                <w:rFonts w:cs="David"/>
                <w:sz w:val="24"/>
                <w:szCs w:val="24"/>
              </w:rPr>
            </w:pPr>
          </w:p>
        </w:tc>
      </w:tr>
      <w:tr w:rsidR="0098381E" w:rsidRPr="0098381E" w:rsidTr="0098381E">
        <w:tc>
          <w:tcPr>
            <w:tcW w:w="413" w:type="dxa"/>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numPr>
                <w:ilvl w:val="0"/>
                <w:numId w:val="4"/>
              </w:numPr>
              <w:spacing w:line="360" w:lineRule="auto"/>
              <w:ind w:left="357" w:hanging="357"/>
              <w:contextualSpacing/>
              <w:jc w:val="center"/>
              <w:rPr>
                <w:rFonts w:cs="David"/>
                <w:b/>
                <w:bCs/>
                <w:sz w:val="24"/>
                <w:szCs w:val="24"/>
              </w:rPr>
            </w:pP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proofErr w:type="spellStart"/>
            <w:r w:rsidRPr="0098381E">
              <w:rPr>
                <w:rFonts w:cs="David"/>
                <w:b/>
                <w:bCs/>
                <w:sz w:val="24"/>
                <w:szCs w:val="24"/>
              </w:rPr>
              <w:t>Tc</w:t>
            </w:r>
            <w:proofErr w:type="spellEnd"/>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sz w:val="24"/>
                <w:szCs w:val="24"/>
              </w:rPr>
            </w:pPr>
            <w:r w:rsidRPr="0098381E">
              <w:rPr>
                <w:rFonts w:cs="David" w:hint="cs"/>
                <w:sz w:val="24"/>
                <w:szCs w:val="24"/>
                <w:rtl/>
              </w:rPr>
              <w:t>הוספה או עדכון מרכיב (איכותי / כמותי) לשיטה לשכר עידוד קיימת</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rPr>
                <w:rFonts w:cs="David"/>
                <w:sz w:val="24"/>
                <w:szCs w:val="24"/>
              </w:rPr>
            </w:pPr>
            <w:r w:rsidRPr="0098381E">
              <w:rPr>
                <w:rFonts w:cs="David" w:hint="cs"/>
                <w:sz w:val="24"/>
                <w:szCs w:val="24"/>
                <w:rtl/>
              </w:rPr>
              <w:t>מרכיב בודד (איכותי / כמותי)</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r>
      <w:tr w:rsidR="0098381E" w:rsidRPr="0098381E" w:rsidTr="0098381E">
        <w:tc>
          <w:tcPr>
            <w:tcW w:w="413" w:type="dxa"/>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numPr>
                <w:ilvl w:val="0"/>
                <w:numId w:val="4"/>
              </w:numPr>
              <w:spacing w:line="360" w:lineRule="auto"/>
              <w:ind w:left="357" w:hanging="357"/>
              <w:contextualSpacing/>
              <w:jc w:val="center"/>
              <w:rPr>
                <w:rFonts w:cs="David"/>
                <w:b/>
                <w:bCs/>
                <w:sz w:val="24"/>
                <w:szCs w:val="24"/>
              </w:rPr>
            </w:pP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Te</w:t>
            </w:r>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sz w:val="24"/>
                <w:szCs w:val="24"/>
              </w:rPr>
            </w:pPr>
            <w:r w:rsidRPr="0098381E">
              <w:rPr>
                <w:rFonts w:cs="David" w:hint="cs"/>
                <w:sz w:val="24"/>
                <w:szCs w:val="24"/>
                <w:rtl/>
              </w:rPr>
              <w:t>ביצוע בדיקת עדכניות שיטה</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rPr>
                <w:rFonts w:cs="David"/>
                <w:sz w:val="24"/>
                <w:szCs w:val="24"/>
              </w:rPr>
            </w:pPr>
            <w:r w:rsidRPr="0098381E">
              <w:rPr>
                <w:rFonts w:cs="David" w:hint="cs"/>
                <w:sz w:val="24"/>
                <w:szCs w:val="24"/>
                <w:rtl/>
              </w:rPr>
              <w:t xml:space="preserve">שיטה בודדת לפי קבוצת עובדים </w:t>
            </w:r>
            <w:r w:rsidRPr="0098381E">
              <w:rPr>
                <w:rFonts w:cs="David" w:hint="cs"/>
                <w:b/>
                <w:bCs/>
                <w:sz w:val="28"/>
                <w:szCs w:val="28"/>
                <w:rtl/>
              </w:rPr>
              <w:t>*</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r>
      <w:tr w:rsidR="0098381E" w:rsidRPr="0098381E" w:rsidTr="0098381E">
        <w:tc>
          <w:tcPr>
            <w:tcW w:w="413" w:type="dxa"/>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numPr>
                <w:ilvl w:val="0"/>
                <w:numId w:val="4"/>
              </w:numPr>
              <w:spacing w:line="360" w:lineRule="auto"/>
              <w:ind w:left="357" w:hanging="357"/>
              <w:contextualSpacing/>
              <w:jc w:val="center"/>
              <w:rPr>
                <w:rFonts w:cs="David"/>
                <w:b/>
                <w:bCs/>
                <w:sz w:val="24"/>
                <w:szCs w:val="24"/>
              </w:rPr>
            </w:pP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r w:rsidRPr="0098381E">
              <w:rPr>
                <w:rFonts w:cs="David"/>
                <w:b/>
                <w:bCs/>
                <w:sz w:val="24"/>
                <w:szCs w:val="24"/>
              </w:rPr>
              <w:t>Ts</w:t>
            </w:r>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sz w:val="24"/>
                <w:szCs w:val="24"/>
              </w:rPr>
            </w:pPr>
            <w:r w:rsidRPr="0098381E">
              <w:rPr>
                <w:rFonts w:cs="David" w:hint="cs"/>
                <w:sz w:val="24"/>
                <w:szCs w:val="24"/>
                <w:rtl/>
              </w:rPr>
              <w:t>חישוב שכר העידוד והפרמיות וביצוע בקרה לבחינת אמינות הדיווחים</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rPr>
                <w:rFonts w:cs="David"/>
                <w:sz w:val="24"/>
                <w:szCs w:val="24"/>
              </w:rPr>
            </w:pPr>
            <w:r w:rsidRPr="0098381E">
              <w:rPr>
                <w:rFonts w:cs="David" w:hint="cs"/>
                <w:sz w:val="24"/>
                <w:szCs w:val="24"/>
                <w:rtl/>
              </w:rPr>
              <w:t>מחיר לחודש</w:t>
            </w:r>
            <w:r w:rsidRPr="0098381E">
              <w:rPr>
                <w:rFonts w:cs="David" w:hint="cs"/>
                <w:b/>
                <w:bCs/>
                <w:sz w:val="28"/>
                <w:szCs w:val="28"/>
                <w:rtl/>
              </w:rPr>
              <w:t>**</w:t>
            </w:r>
          </w:p>
        </w:tc>
        <w:tc>
          <w:tcPr>
            <w:tcW w:w="1865"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r>
      <w:tr w:rsidR="0098381E" w:rsidRPr="0098381E" w:rsidTr="0098381E">
        <w:tc>
          <w:tcPr>
            <w:tcW w:w="413" w:type="dxa"/>
            <w:tcBorders>
              <w:top w:val="single" w:sz="4" w:space="0" w:color="000000"/>
              <w:left w:val="single" w:sz="4" w:space="0" w:color="000000"/>
              <w:bottom w:val="single" w:sz="4" w:space="0" w:color="000000"/>
              <w:right w:val="single" w:sz="4" w:space="0" w:color="000000"/>
            </w:tcBorders>
            <w:vAlign w:val="center"/>
          </w:tcPr>
          <w:p w:rsidR="0098381E" w:rsidRPr="0098381E" w:rsidRDefault="0098381E" w:rsidP="0098381E">
            <w:pPr>
              <w:numPr>
                <w:ilvl w:val="0"/>
                <w:numId w:val="4"/>
              </w:numPr>
              <w:spacing w:line="360" w:lineRule="auto"/>
              <w:ind w:left="357" w:hanging="357"/>
              <w:contextualSpacing/>
              <w:jc w:val="center"/>
              <w:rPr>
                <w:rFonts w:cs="David"/>
                <w:b/>
                <w:bCs/>
                <w:sz w:val="24"/>
                <w:szCs w:val="24"/>
              </w:rPr>
            </w:pPr>
          </w:p>
        </w:tc>
        <w:tc>
          <w:tcPr>
            <w:tcW w:w="71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b/>
                <w:bCs/>
                <w:sz w:val="24"/>
                <w:szCs w:val="24"/>
              </w:rPr>
            </w:pPr>
            <w:proofErr w:type="spellStart"/>
            <w:r w:rsidRPr="0098381E">
              <w:rPr>
                <w:rFonts w:cs="David"/>
                <w:b/>
                <w:bCs/>
                <w:sz w:val="24"/>
                <w:szCs w:val="24"/>
              </w:rPr>
              <w:t>Th</w:t>
            </w:r>
            <w:proofErr w:type="spellEnd"/>
          </w:p>
        </w:tc>
        <w:tc>
          <w:tcPr>
            <w:tcW w:w="1926" w:type="dxa"/>
            <w:tcBorders>
              <w:top w:val="single" w:sz="4" w:space="0" w:color="000000"/>
              <w:left w:val="single" w:sz="4" w:space="0" w:color="000000"/>
              <w:bottom w:val="single" w:sz="4" w:space="0" w:color="000000"/>
              <w:right w:val="single" w:sz="4" w:space="0" w:color="000000"/>
            </w:tcBorders>
            <w:vAlign w:val="center"/>
            <w:hideMark/>
          </w:tcPr>
          <w:p w:rsidR="0098381E" w:rsidRPr="0098381E" w:rsidRDefault="0098381E" w:rsidP="0098381E">
            <w:pPr>
              <w:jc w:val="center"/>
              <w:rPr>
                <w:rFonts w:cs="David"/>
                <w:sz w:val="24"/>
                <w:szCs w:val="24"/>
              </w:rPr>
            </w:pPr>
            <w:r w:rsidRPr="0098381E">
              <w:rPr>
                <w:rFonts w:cs="David" w:hint="cs"/>
                <w:sz w:val="24"/>
                <w:szCs w:val="24"/>
                <w:rtl/>
              </w:rPr>
              <w:t>ביצוע עבודות נוספות על פי שעות - בתחומים נשוא מכרז זה</w:t>
            </w:r>
          </w:p>
        </w:tc>
        <w:tc>
          <w:tcPr>
            <w:tcW w:w="2091"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rPr>
                <w:rFonts w:cs="David"/>
                <w:sz w:val="24"/>
                <w:szCs w:val="24"/>
              </w:rPr>
            </w:pPr>
            <w:r w:rsidRPr="0098381E">
              <w:rPr>
                <w:rFonts w:cs="David" w:hint="cs"/>
                <w:sz w:val="24"/>
                <w:szCs w:val="24"/>
                <w:rtl/>
              </w:rPr>
              <w:t xml:space="preserve">מחיר לשעת ייעוץ של </w:t>
            </w:r>
            <w:r w:rsidRPr="0098381E">
              <w:rPr>
                <w:rFonts w:cs="David" w:hint="cs"/>
                <w:b/>
                <w:bCs/>
                <w:sz w:val="24"/>
                <w:szCs w:val="24"/>
                <w:u w:val="single"/>
                <w:rtl/>
              </w:rPr>
              <w:t xml:space="preserve">מנהל הפרויקט </w:t>
            </w:r>
            <w:r w:rsidRPr="0098381E">
              <w:rPr>
                <w:rFonts w:cs="David" w:hint="cs"/>
                <w:sz w:val="24"/>
                <w:szCs w:val="24"/>
                <w:rtl/>
              </w:rPr>
              <w:t xml:space="preserve">המסווג כיועץ __ כמוגדר בהוראות החשכ"ל </w:t>
            </w:r>
            <w:r w:rsidRPr="0098381E">
              <w:rPr>
                <w:rFonts w:cs="David" w:hint="cs"/>
                <w:b/>
                <w:bCs/>
                <w:sz w:val="28"/>
                <w:szCs w:val="28"/>
                <w:rtl/>
              </w:rPr>
              <w:t>***</w:t>
            </w:r>
          </w:p>
        </w:tc>
        <w:tc>
          <w:tcPr>
            <w:tcW w:w="1865" w:type="dxa"/>
            <w:tcBorders>
              <w:top w:val="single" w:sz="4" w:space="0" w:color="000000"/>
              <w:left w:val="single" w:sz="4" w:space="0" w:color="000000"/>
              <w:bottom w:val="single" w:sz="4" w:space="0" w:color="000000"/>
              <w:right w:val="single" w:sz="4" w:space="0" w:color="000000"/>
            </w:tcBorders>
            <w:hideMark/>
          </w:tcPr>
          <w:p w:rsidR="0098381E" w:rsidRPr="0098381E" w:rsidRDefault="0098381E" w:rsidP="0098381E">
            <w:pPr>
              <w:rPr>
                <w:rFonts w:cs="David"/>
                <w:sz w:val="24"/>
                <w:szCs w:val="24"/>
              </w:rPr>
            </w:pPr>
            <w:r w:rsidRPr="0098381E">
              <w:rPr>
                <w:rFonts w:cs="David" w:hint="cs"/>
                <w:sz w:val="24"/>
                <w:szCs w:val="24"/>
                <w:rtl/>
              </w:rPr>
              <w:t>_____ ₪ לשעה, המהווים %___ הנחה מתעריף החשכ"ל בהתייחס להתקשרות מתמשכת.</w:t>
            </w:r>
          </w:p>
        </w:tc>
        <w:tc>
          <w:tcPr>
            <w:tcW w:w="1511" w:type="dxa"/>
            <w:tcBorders>
              <w:top w:val="single" w:sz="4" w:space="0" w:color="000000"/>
              <w:left w:val="single" w:sz="4" w:space="0" w:color="000000"/>
              <w:bottom w:val="single" w:sz="4" w:space="0" w:color="000000"/>
              <w:right w:val="single" w:sz="4" w:space="0" w:color="000000"/>
            </w:tcBorders>
          </w:tcPr>
          <w:p w:rsidR="0098381E" w:rsidRPr="0098381E" w:rsidRDefault="0098381E" w:rsidP="0098381E">
            <w:pPr>
              <w:rPr>
                <w:rFonts w:cs="David"/>
                <w:sz w:val="24"/>
                <w:szCs w:val="24"/>
              </w:rPr>
            </w:pPr>
          </w:p>
        </w:tc>
      </w:tr>
    </w:tbl>
    <w:p w:rsidR="0098381E" w:rsidRPr="0098381E" w:rsidRDefault="0098381E" w:rsidP="0098381E">
      <w:pPr>
        <w:spacing w:after="0" w:line="360" w:lineRule="auto"/>
        <w:jc w:val="both"/>
        <w:rPr>
          <w:rFonts w:ascii="Calibri" w:eastAsia="Calibri" w:hAnsi="Calibri" w:cs="David"/>
          <w:sz w:val="24"/>
          <w:szCs w:val="24"/>
        </w:rPr>
      </w:pPr>
      <w:r w:rsidRPr="0098381E">
        <w:rPr>
          <w:rFonts w:ascii="Calibri" w:eastAsia="Calibri" w:hAnsi="Calibri" w:cs="David" w:hint="cs"/>
          <w:b/>
          <w:bCs/>
          <w:sz w:val="28"/>
          <w:szCs w:val="28"/>
          <w:rtl/>
        </w:rPr>
        <w:t>*</w:t>
      </w:r>
      <w:r w:rsidRPr="0098381E">
        <w:rPr>
          <w:rFonts w:ascii="Calibri" w:eastAsia="Calibri" w:hAnsi="Calibri" w:cs="David" w:hint="cs"/>
          <w:b/>
          <w:bCs/>
          <w:sz w:val="24"/>
          <w:szCs w:val="24"/>
          <w:rtl/>
        </w:rPr>
        <w:t xml:space="preserve"> </w:t>
      </w:r>
      <w:r w:rsidRPr="0098381E">
        <w:rPr>
          <w:rFonts w:ascii="Calibri" w:eastAsia="Calibri" w:hAnsi="Calibri" w:cs="David" w:hint="cs"/>
          <w:sz w:val="24"/>
          <w:szCs w:val="24"/>
          <w:rtl/>
        </w:rPr>
        <w:t>קבוצת עובדים אחת, ללא תלות במס' העובדים הכלולים בה.</w:t>
      </w:r>
    </w:p>
    <w:p w:rsidR="0098381E" w:rsidRPr="0098381E" w:rsidRDefault="0098381E" w:rsidP="0098381E">
      <w:pPr>
        <w:spacing w:after="0" w:line="360" w:lineRule="auto"/>
        <w:jc w:val="both"/>
        <w:rPr>
          <w:rFonts w:ascii="Calibri" w:eastAsia="Calibri" w:hAnsi="Calibri" w:cs="David"/>
          <w:sz w:val="24"/>
          <w:szCs w:val="24"/>
          <w:rtl/>
        </w:rPr>
      </w:pPr>
      <w:r w:rsidRPr="0098381E">
        <w:rPr>
          <w:rFonts w:ascii="Calibri" w:eastAsia="Calibri" w:hAnsi="Calibri" w:cs="David" w:hint="cs"/>
          <w:b/>
          <w:bCs/>
          <w:sz w:val="28"/>
          <w:szCs w:val="28"/>
          <w:rtl/>
        </w:rPr>
        <w:t>**</w:t>
      </w:r>
      <w:r w:rsidRPr="0098381E">
        <w:rPr>
          <w:rFonts w:ascii="Calibri" w:eastAsia="Calibri" w:hAnsi="Calibri" w:cs="David" w:hint="cs"/>
          <w:b/>
          <w:bCs/>
          <w:sz w:val="24"/>
          <w:szCs w:val="24"/>
          <w:rtl/>
        </w:rPr>
        <w:t xml:space="preserve"> </w:t>
      </w:r>
      <w:r w:rsidRPr="0098381E">
        <w:rPr>
          <w:rFonts w:ascii="Calibri" w:eastAsia="Calibri" w:hAnsi="Calibri" w:cs="David" w:hint="cs"/>
          <w:sz w:val="24"/>
          <w:szCs w:val="24"/>
          <w:rtl/>
        </w:rPr>
        <w:t>המחיר יהיה עבור ביצוע העבודות המפורטות במסמך הגדרת העבודה, עבור 100 עובדים ועד תוספת של 20%.</w:t>
      </w:r>
    </w:p>
    <w:p w:rsidR="0098381E" w:rsidRPr="0098381E" w:rsidRDefault="0098381E" w:rsidP="0098381E">
      <w:pPr>
        <w:spacing w:after="0" w:line="360" w:lineRule="auto"/>
        <w:jc w:val="both"/>
        <w:rPr>
          <w:rFonts w:ascii="Calibri" w:eastAsia="Calibri" w:hAnsi="Calibri" w:cs="David"/>
          <w:sz w:val="24"/>
          <w:szCs w:val="24"/>
          <w:rtl/>
        </w:rPr>
      </w:pPr>
      <w:r w:rsidRPr="0098381E">
        <w:rPr>
          <w:rFonts w:ascii="Calibri" w:eastAsia="Calibri" w:hAnsi="Calibri" w:cs="David" w:hint="cs"/>
          <w:b/>
          <w:bCs/>
          <w:sz w:val="28"/>
          <w:szCs w:val="28"/>
          <w:rtl/>
        </w:rPr>
        <w:t>***</w:t>
      </w:r>
      <w:r w:rsidRPr="0098381E">
        <w:rPr>
          <w:rFonts w:ascii="Calibri" w:eastAsia="Calibri" w:hAnsi="Calibri" w:cs="David" w:hint="cs"/>
          <w:sz w:val="24"/>
          <w:szCs w:val="24"/>
          <w:rtl/>
        </w:rPr>
        <w:t xml:space="preserve"> המציע יציין שיעור הפחתה על התעריף המקסימאלי המפורט בהוראת החשכ"ל בגין תעריפי התקשרות עם נותן שירותים חיצוניים (יועצים לניהול), המצורפת כנספח א'7 למסמכי המכרז, עבור התקשרות מתמשכת.</w:t>
      </w:r>
    </w:p>
    <w:p w:rsidR="0098381E" w:rsidRPr="0098381E" w:rsidRDefault="0098381E" w:rsidP="0098381E">
      <w:pPr>
        <w:spacing w:after="0" w:line="360" w:lineRule="auto"/>
        <w:jc w:val="both"/>
        <w:rPr>
          <w:rFonts w:ascii="Calibri" w:eastAsia="Calibri" w:hAnsi="Calibri" w:cs="David"/>
          <w:sz w:val="24"/>
          <w:szCs w:val="24"/>
          <w:rtl/>
        </w:rPr>
      </w:pPr>
    </w:p>
    <w:tbl>
      <w:tblPr>
        <w:bidiVisual/>
        <w:tblW w:w="0" w:type="auto"/>
        <w:tblLook w:val="01E0"/>
      </w:tblPr>
      <w:tblGrid>
        <w:gridCol w:w="4112"/>
        <w:gridCol w:w="4410"/>
      </w:tblGrid>
      <w:tr w:rsidR="0098381E" w:rsidRPr="0098381E" w:rsidTr="0098381E">
        <w:tc>
          <w:tcPr>
            <w:tcW w:w="4112"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Pr>
            </w:pPr>
            <w:r w:rsidRPr="0098381E">
              <w:rPr>
                <w:rFonts w:ascii="Calibri" w:eastAsia="Calibri" w:hAnsi="Calibri" w:cs="David" w:hint="cs"/>
                <w:sz w:val="24"/>
                <w:szCs w:val="24"/>
                <w:rtl/>
              </w:rPr>
              <w:t>_________________</w:t>
            </w:r>
          </w:p>
        </w:tc>
        <w:tc>
          <w:tcPr>
            <w:tcW w:w="4410"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Pr>
            </w:pPr>
            <w:r w:rsidRPr="0098381E">
              <w:rPr>
                <w:rFonts w:ascii="Calibri" w:eastAsia="Calibri" w:hAnsi="Calibri" w:cs="David" w:hint="cs"/>
                <w:sz w:val="24"/>
                <w:szCs w:val="24"/>
                <w:rtl/>
              </w:rPr>
              <w:t>____________________________</w:t>
            </w:r>
          </w:p>
        </w:tc>
      </w:tr>
      <w:tr w:rsidR="0098381E" w:rsidRPr="0098381E" w:rsidTr="0098381E">
        <w:tc>
          <w:tcPr>
            <w:tcW w:w="4112"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b/>
                <w:bCs/>
                <w:sz w:val="24"/>
                <w:szCs w:val="24"/>
              </w:rPr>
            </w:pPr>
            <w:r w:rsidRPr="0098381E">
              <w:rPr>
                <w:rFonts w:ascii="Calibri" w:eastAsia="Calibri" w:hAnsi="Calibri" w:cs="David" w:hint="cs"/>
                <w:b/>
                <w:bCs/>
                <w:sz w:val="24"/>
                <w:szCs w:val="24"/>
                <w:rtl/>
              </w:rPr>
              <w:t>תאריך</w:t>
            </w:r>
          </w:p>
        </w:tc>
        <w:tc>
          <w:tcPr>
            <w:tcW w:w="4410"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b/>
                <w:bCs/>
                <w:sz w:val="24"/>
                <w:szCs w:val="24"/>
              </w:rPr>
            </w:pPr>
            <w:r w:rsidRPr="0098381E">
              <w:rPr>
                <w:rFonts w:ascii="Calibri" w:eastAsia="Calibri" w:hAnsi="Calibri" w:cs="David" w:hint="cs"/>
                <w:b/>
                <w:bCs/>
                <w:sz w:val="24"/>
                <w:szCs w:val="24"/>
                <w:rtl/>
              </w:rPr>
              <w:t>חתימה וחותמת המציע</w:t>
            </w:r>
          </w:p>
        </w:tc>
      </w:tr>
    </w:tbl>
    <w:p w:rsidR="0098381E" w:rsidRPr="0098381E" w:rsidRDefault="0098381E" w:rsidP="0098381E">
      <w:pPr>
        <w:spacing w:after="0" w:line="360" w:lineRule="auto"/>
        <w:jc w:val="both"/>
        <w:rPr>
          <w:rFonts w:ascii="Calibri" w:eastAsia="Calibri" w:hAnsi="Calibri" w:cs="David"/>
          <w:sz w:val="24"/>
          <w:szCs w:val="24"/>
          <w:rtl/>
        </w:rPr>
      </w:pPr>
    </w:p>
    <w:p w:rsidR="0098381E" w:rsidRPr="0098381E" w:rsidRDefault="0098381E" w:rsidP="0098381E">
      <w:pPr>
        <w:spacing w:after="0" w:line="360" w:lineRule="auto"/>
        <w:jc w:val="center"/>
        <w:rPr>
          <w:rFonts w:ascii="Calibri" w:eastAsia="Calibri" w:hAnsi="Calibri" w:cs="David"/>
          <w:b/>
          <w:bCs/>
          <w:spacing w:val="6"/>
          <w:sz w:val="24"/>
          <w:szCs w:val="24"/>
          <w:u w:val="single"/>
          <w:rtl/>
        </w:rPr>
      </w:pPr>
      <w:r w:rsidRPr="0098381E">
        <w:rPr>
          <w:rFonts w:ascii="Calibri" w:eastAsia="Calibri" w:hAnsi="Calibri" w:cs="David" w:hint="cs"/>
          <w:b/>
          <w:bCs/>
          <w:spacing w:val="6"/>
          <w:sz w:val="24"/>
          <w:szCs w:val="24"/>
          <w:u w:val="single"/>
          <w:rtl/>
        </w:rPr>
        <w:t xml:space="preserve">אישור עו"ד </w:t>
      </w:r>
    </w:p>
    <w:p w:rsidR="0098381E" w:rsidRPr="0098381E" w:rsidRDefault="0098381E" w:rsidP="0098381E">
      <w:pPr>
        <w:spacing w:after="0" w:line="360" w:lineRule="auto"/>
        <w:jc w:val="both"/>
        <w:rPr>
          <w:rFonts w:ascii="Calibri" w:eastAsia="Calibri" w:hAnsi="Calibri" w:cs="David"/>
          <w:szCs w:val="24"/>
          <w:rtl/>
          <w:lang w:val="fr-FR"/>
        </w:rPr>
      </w:pPr>
      <w:r w:rsidRPr="0098381E">
        <w:rPr>
          <w:rFonts w:ascii="Calibri" w:eastAsia="Calibri" w:hAnsi="Calibri" w:cs="David" w:hint="cs"/>
          <w:szCs w:val="24"/>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tblPr>
      <w:tblGrid>
        <w:gridCol w:w="4112"/>
        <w:gridCol w:w="4410"/>
      </w:tblGrid>
      <w:tr w:rsidR="0098381E" w:rsidRPr="0098381E" w:rsidTr="0098381E">
        <w:tc>
          <w:tcPr>
            <w:tcW w:w="4643" w:type="dxa"/>
          </w:tcPr>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tl/>
              </w:rPr>
            </w:pPr>
          </w:p>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Pr>
            </w:pPr>
            <w:r w:rsidRPr="0098381E">
              <w:rPr>
                <w:rFonts w:ascii="Calibri" w:eastAsia="Calibri" w:hAnsi="Calibri" w:cs="David" w:hint="cs"/>
                <w:sz w:val="24"/>
                <w:szCs w:val="24"/>
                <w:rtl/>
              </w:rPr>
              <w:t>_________________</w:t>
            </w:r>
          </w:p>
        </w:tc>
        <w:tc>
          <w:tcPr>
            <w:tcW w:w="4643" w:type="dxa"/>
          </w:tcPr>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tl/>
              </w:rPr>
            </w:pPr>
          </w:p>
          <w:p w:rsidR="0098381E" w:rsidRPr="0098381E" w:rsidRDefault="0098381E" w:rsidP="0098381E">
            <w:pPr>
              <w:autoSpaceDE w:val="0"/>
              <w:autoSpaceDN w:val="0"/>
              <w:adjustRightInd w:val="0"/>
              <w:spacing w:after="0" w:line="360" w:lineRule="auto"/>
              <w:jc w:val="center"/>
              <w:rPr>
                <w:rFonts w:ascii="Calibri" w:eastAsia="Calibri" w:hAnsi="Calibri" w:cs="David"/>
                <w:sz w:val="24"/>
                <w:szCs w:val="24"/>
              </w:rPr>
            </w:pPr>
            <w:r w:rsidRPr="0098381E">
              <w:rPr>
                <w:rFonts w:ascii="Calibri" w:eastAsia="Calibri" w:hAnsi="Calibri" w:cs="David" w:hint="cs"/>
                <w:sz w:val="24"/>
                <w:szCs w:val="24"/>
                <w:rtl/>
              </w:rPr>
              <w:t>____________________________</w:t>
            </w:r>
          </w:p>
        </w:tc>
      </w:tr>
      <w:tr w:rsidR="0098381E" w:rsidRPr="0098381E" w:rsidTr="0098381E">
        <w:tc>
          <w:tcPr>
            <w:tcW w:w="4643"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b/>
                <w:bCs/>
                <w:sz w:val="24"/>
                <w:szCs w:val="24"/>
              </w:rPr>
            </w:pPr>
            <w:r w:rsidRPr="0098381E">
              <w:rPr>
                <w:rFonts w:ascii="Calibri" w:eastAsia="Calibri" w:hAnsi="Calibri" w:cs="David" w:hint="cs"/>
                <w:b/>
                <w:bCs/>
                <w:sz w:val="24"/>
                <w:szCs w:val="24"/>
                <w:rtl/>
              </w:rPr>
              <w:t>תאריך</w:t>
            </w:r>
          </w:p>
        </w:tc>
        <w:tc>
          <w:tcPr>
            <w:tcW w:w="4643" w:type="dxa"/>
            <w:hideMark/>
          </w:tcPr>
          <w:p w:rsidR="0098381E" w:rsidRPr="0098381E" w:rsidRDefault="0098381E" w:rsidP="0098381E">
            <w:pPr>
              <w:autoSpaceDE w:val="0"/>
              <w:autoSpaceDN w:val="0"/>
              <w:adjustRightInd w:val="0"/>
              <w:spacing w:after="0" w:line="360" w:lineRule="auto"/>
              <w:jc w:val="center"/>
              <w:rPr>
                <w:rFonts w:ascii="Calibri" w:eastAsia="Calibri" w:hAnsi="Calibri" w:cs="David"/>
                <w:b/>
                <w:bCs/>
                <w:sz w:val="24"/>
                <w:szCs w:val="24"/>
              </w:rPr>
            </w:pPr>
            <w:r w:rsidRPr="0098381E">
              <w:rPr>
                <w:rFonts w:ascii="Calibri" w:eastAsia="Calibri" w:hAnsi="Calibri" w:cs="David" w:hint="cs"/>
                <w:b/>
                <w:bCs/>
                <w:sz w:val="24"/>
                <w:szCs w:val="24"/>
                <w:rtl/>
              </w:rPr>
              <w:t>חתימה וחותמת</w:t>
            </w:r>
          </w:p>
        </w:tc>
      </w:tr>
    </w:tbl>
    <w:p w:rsidR="0098381E" w:rsidRPr="0098381E" w:rsidRDefault="0098381E" w:rsidP="0098381E">
      <w:pPr>
        <w:spacing w:after="0" w:line="360" w:lineRule="auto"/>
        <w:jc w:val="center"/>
        <w:rPr>
          <w:rFonts w:ascii="Calibri" w:eastAsia="Calibri" w:hAnsi="Calibri" w:cs="David"/>
          <w:b/>
          <w:bCs/>
          <w:sz w:val="24"/>
          <w:szCs w:val="24"/>
          <w:rtl/>
        </w:rPr>
      </w:pPr>
    </w:p>
    <w:p w:rsidR="0098381E" w:rsidRDefault="0098381E" w:rsidP="00126FA8">
      <w:pPr>
        <w:spacing w:after="0" w:line="360" w:lineRule="auto"/>
        <w:jc w:val="both"/>
        <w:rPr>
          <w:rFonts w:cs="David"/>
          <w:rtl/>
        </w:rPr>
      </w:pPr>
    </w:p>
    <w:p w:rsidR="00CD396E" w:rsidRDefault="00CD396E">
      <w:pPr>
        <w:bidi w:val="0"/>
        <w:rPr>
          <w:rFonts w:cs="David"/>
          <w:rtl/>
        </w:rPr>
      </w:pPr>
      <w:r>
        <w:rPr>
          <w:rFonts w:cs="David"/>
          <w:rtl/>
        </w:rPr>
        <w:br w:type="page"/>
      </w:r>
    </w:p>
    <w:p w:rsidR="00CD396E" w:rsidRDefault="00CD396E" w:rsidP="00126FA8">
      <w:pPr>
        <w:spacing w:after="0" w:line="360" w:lineRule="auto"/>
        <w:jc w:val="both"/>
        <w:rPr>
          <w:rFonts w:cs="David"/>
          <w:rtl/>
        </w:rPr>
      </w:pPr>
      <w:r>
        <w:rPr>
          <w:noProof/>
          <w:sz w:val="24"/>
          <w:rtl/>
        </w:rPr>
        <w:lastRenderedPageBreak/>
        <w:drawing>
          <wp:inline distT="0" distB="0" distL="0" distR="0">
            <wp:extent cx="5020310" cy="814324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0310" cy="8143240"/>
                    </a:xfrm>
                    <a:prstGeom prst="rect">
                      <a:avLst/>
                    </a:prstGeom>
                    <a:noFill/>
                    <a:ln>
                      <a:noFill/>
                    </a:ln>
                  </pic:spPr>
                </pic:pic>
              </a:graphicData>
            </a:graphic>
          </wp:inline>
        </w:drawing>
      </w:r>
    </w:p>
    <w:p w:rsidR="00CD396E" w:rsidRPr="00126FA8" w:rsidRDefault="00CD396E" w:rsidP="00126FA8">
      <w:pPr>
        <w:spacing w:after="0" w:line="360" w:lineRule="auto"/>
        <w:jc w:val="both"/>
        <w:rPr>
          <w:rFonts w:cs="David"/>
        </w:rPr>
      </w:pPr>
      <w:r>
        <w:rPr>
          <w:noProof/>
          <w:sz w:val="24"/>
          <w:rtl/>
        </w:rPr>
        <w:lastRenderedPageBreak/>
        <w:drawing>
          <wp:inline distT="0" distB="0" distL="0" distR="0">
            <wp:extent cx="4942840" cy="831596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2840" cy="8315960"/>
                    </a:xfrm>
                    <a:prstGeom prst="rect">
                      <a:avLst/>
                    </a:prstGeom>
                    <a:noFill/>
                    <a:ln>
                      <a:noFill/>
                    </a:ln>
                  </pic:spPr>
                </pic:pic>
              </a:graphicData>
            </a:graphic>
          </wp:inline>
        </w:drawing>
      </w:r>
    </w:p>
    <w:sectPr w:rsidR="00CD396E" w:rsidRPr="00126FA8" w:rsidSect="00D81511">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601A6"/>
    <w:multiLevelType w:val="hybridMultilevel"/>
    <w:tmpl w:val="F6CED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7F693A"/>
    <w:multiLevelType w:val="hybridMultilevel"/>
    <w:tmpl w:val="0A2A729C"/>
    <w:lvl w:ilvl="0" w:tplc="56E8760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
    <w:nsid w:val="34851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
    <w:nsid w:val="4AC76B7D"/>
    <w:multiLevelType w:val="hybridMultilevel"/>
    <w:tmpl w:val="BBF0987E"/>
    <w:lvl w:ilvl="0" w:tplc="6BF2A354">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E346C90"/>
    <w:multiLevelType w:val="hybridMultilevel"/>
    <w:tmpl w:val="02F00DF2"/>
    <w:lvl w:ilvl="0" w:tplc="19E4B79A">
      <w:start w:val="1"/>
      <w:numFmt w:val="decimal"/>
      <w:lvlText w:val="%1."/>
      <w:lvlJc w:val="left"/>
      <w:pPr>
        <w:ind w:left="540" w:hanging="405"/>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8">
    <w:nsid w:val="4FB76871"/>
    <w:multiLevelType w:val="hybridMultilevel"/>
    <w:tmpl w:val="EB20F2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5994391E"/>
    <w:multiLevelType w:val="hybridMultilevel"/>
    <w:tmpl w:val="607A835A"/>
    <w:lvl w:ilvl="0" w:tplc="6BF2A354">
      <w:start w:val="1"/>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A545C5F"/>
    <w:multiLevelType w:val="hybridMultilevel"/>
    <w:tmpl w:val="C2025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DE08AB"/>
    <w:multiLevelType w:val="hybridMultilevel"/>
    <w:tmpl w:val="5C3602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4"/>
  </w:num>
  <w:num w:numId="7">
    <w:abstractNumId w:val="10"/>
  </w:num>
  <w:num w:numId="8">
    <w:abstractNumId w:val="9"/>
  </w:num>
  <w:num w:numId="9">
    <w:abstractNumId w:val="6"/>
  </w:num>
  <w:num w:numId="10">
    <w:abstractNumId w:val="7"/>
  </w:num>
  <w:num w:numId="11">
    <w:abstractNumId w:val="0"/>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compat/>
  <w:rsids>
    <w:rsidRoot w:val="00126FA8"/>
    <w:rsid w:val="000A61E2"/>
    <w:rsid w:val="000B40D1"/>
    <w:rsid w:val="00117262"/>
    <w:rsid w:val="00126FA8"/>
    <w:rsid w:val="00143DD7"/>
    <w:rsid w:val="001F0821"/>
    <w:rsid w:val="00225BAE"/>
    <w:rsid w:val="00294F8C"/>
    <w:rsid w:val="002B7DAC"/>
    <w:rsid w:val="003051D0"/>
    <w:rsid w:val="003533C4"/>
    <w:rsid w:val="00377DBA"/>
    <w:rsid w:val="0047084A"/>
    <w:rsid w:val="00660588"/>
    <w:rsid w:val="006D01C3"/>
    <w:rsid w:val="006F01BD"/>
    <w:rsid w:val="007175A7"/>
    <w:rsid w:val="00727E34"/>
    <w:rsid w:val="007A7CEA"/>
    <w:rsid w:val="008A6539"/>
    <w:rsid w:val="0098381E"/>
    <w:rsid w:val="00995FAE"/>
    <w:rsid w:val="00A24007"/>
    <w:rsid w:val="00B36D4E"/>
    <w:rsid w:val="00B66FD2"/>
    <w:rsid w:val="00C66D30"/>
    <w:rsid w:val="00CB1020"/>
    <w:rsid w:val="00CD396E"/>
    <w:rsid w:val="00D81511"/>
    <w:rsid w:val="00E87402"/>
    <w:rsid w:val="00F540BA"/>
    <w:rsid w:val="00F7762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1020"/>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6F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225BAE"/>
    <w:rPr>
      <w:sz w:val="16"/>
      <w:szCs w:val="16"/>
    </w:rPr>
  </w:style>
  <w:style w:type="paragraph" w:styleId="a5">
    <w:name w:val="annotation text"/>
    <w:basedOn w:val="a"/>
    <w:link w:val="a6"/>
    <w:uiPriority w:val="99"/>
    <w:semiHidden/>
    <w:unhideWhenUsed/>
    <w:rsid w:val="00225BAE"/>
    <w:pPr>
      <w:spacing w:line="240" w:lineRule="auto"/>
    </w:pPr>
    <w:rPr>
      <w:sz w:val="20"/>
      <w:szCs w:val="20"/>
    </w:rPr>
  </w:style>
  <w:style w:type="character" w:customStyle="1" w:styleId="a6">
    <w:name w:val="טקסט הערה תו"/>
    <w:basedOn w:val="a0"/>
    <w:link w:val="a5"/>
    <w:uiPriority w:val="99"/>
    <w:semiHidden/>
    <w:rsid w:val="00225BAE"/>
    <w:rPr>
      <w:sz w:val="20"/>
      <w:szCs w:val="20"/>
    </w:rPr>
  </w:style>
  <w:style w:type="paragraph" w:styleId="a7">
    <w:name w:val="annotation subject"/>
    <w:basedOn w:val="a5"/>
    <w:next w:val="a5"/>
    <w:link w:val="a8"/>
    <w:uiPriority w:val="99"/>
    <w:semiHidden/>
    <w:unhideWhenUsed/>
    <w:rsid w:val="00225BAE"/>
    <w:rPr>
      <w:b/>
      <w:bCs/>
    </w:rPr>
  </w:style>
  <w:style w:type="character" w:customStyle="1" w:styleId="a8">
    <w:name w:val="נושא הערה תו"/>
    <w:basedOn w:val="a6"/>
    <w:link w:val="a7"/>
    <w:uiPriority w:val="99"/>
    <w:semiHidden/>
    <w:rsid w:val="00225BAE"/>
    <w:rPr>
      <w:b/>
      <w:bCs/>
      <w:sz w:val="20"/>
      <w:szCs w:val="20"/>
    </w:rPr>
  </w:style>
  <w:style w:type="paragraph" w:styleId="a9">
    <w:name w:val="Balloon Text"/>
    <w:basedOn w:val="a"/>
    <w:link w:val="aa"/>
    <w:uiPriority w:val="99"/>
    <w:semiHidden/>
    <w:unhideWhenUsed/>
    <w:rsid w:val="00225BAE"/>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225BAE"/>
    <w:rPr>
      <w:rFonts w:ascii="Tahoma" w:hAnsi="Tahoma" w:cs="Tahoma"/>
      <w:sz w:val="16"/>
      <w:szCs w:val="16"/>
    </w:rPr>
  </w:style>
  <w:style w:type="table" w:customStyle="1" w:styleId="1">
    <w:name w:val="טבלת רשת1"/>
    <w:basedOn w:val="a1"/>
    <w:next w:val="a3"/>
    <w:rsid w:val="0098381E"/>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b">
    <w:name w:val="List Paragraph"/>
    <w:basedOn w:val="a"/>
    <w:uiPriority w:val="34"/>
    <w:qFormat/>
    <w:rsid w:val="00F77629"/>
    <w:pPr>
      <w:ind w:left="720"/>
      <w:contextualSpacing/>
    </w:pPr>
  </w:style>
  <w:style w:type="paragraph" w:customStyle="1" w:styleId="ac">
    <w:name w:val="פסקה א"/>
    <w:basedOn w:val="a"/>
    <w:uiPriority w:val="99"/>
    <w:rsid w:val="00727E3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6F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annotation reference"/>
    <w:basedOn w:val="a0"/>
    <w:uiPriority w:val="99"/>
    <w:semiHidden/>
    <w:unhideWhenUsed/>
    <w:rsid w:val="00225BAE"/>
    <w:rPr>
      <w:sz w:val="16"/>
      <w:szCs w:val="16"/>
    </w:rPr>
  </w:style>
  <w:style w:type="paragraph" w:styleId="a5">
    <w:name w:val="annotation text"/>
    <w:basedOn w:val="a"/>
    <w:link w:val="a6"/>
    <w:uiPriority w:val="99"/>
    <w:semiHidden/>
    <w:unhideWhenUsed/>
    <w:rsid w:val="00225BAE"/>
    <w:pPr>
      <w:spacing w:line="240" w:lineRule="auto"/>
    </w:pPr>
    <w:rPr>
      <w:sz w:val="20"/>
      <w:szCs w:val="20"/>
    </w:rPr>
  </w:style>
  <w:style w:type="character" w:customStyle="1" w:styleId="a6">
    <w:name w:val="Comment Text Char"/>
    <w:basedOn w:val="a0"/>
    <w:link w:val="a5"/>
    <w:uiPriority w:val="99"/>
    <w:semiHidden/>
    <w:rsid w:val="00225BAE"/>
    <w:rPr>
      <w:sz w:val="20"/>
      <w:szCs w:val="20"/>
    </w:rPr>
  </w:style>
  <w:style w:type="paragraph" w:styleId="a7">
    <w:name w:val="annotation subject"/>
    <w:basedOn w:val="a5"/>
    <w:next w:val="a5"/>
    <w:link w:val="a8"/>
    <w:uiPriority w:val="99"/>
    <w:semiHidden/>
    <w:unhideWhenUsed/>
    <w:rsid w:val="00225BAE"/>
    <w:rPr>
      <w:b/>
      <w:bCs/>
    </w:rPr>
  </w:style>
  <w:style w:type="character" w:customStyle="1" w:styleId="a8">
    <w:name w:val="Comment Subject Char"/>
    <w:basedOn w:val="a6"/>
    <w:link w:val="a7"/>
    <w:uiPriority w:val="99"/>
    <w:semiHidden/>
    <w:rsid w:val="00225BAE"/>
    <w:rPr>
      <w:b/>
      <w:bCs/>
      <w:sz w:val="20"/>
      <w:szCs w:val="20"/>
    </w:rPr>
  </w:style>
  <w:style w:type="paragraph" w:styleId="a9">
    <w:name w:val="Balloon Text"/>
    <w:basedOn w:val="a"/>
    <w:link w:val="aa"/>
    <w:uiPriority w:val="99"/>
    <w:semiHidden/>
    <w:unhideWhenUsed/>
    <w:rsid w:val="00225BAE"/>
    <w:pPr>
      <w:spacing w:after="0" w:line="240" w:lineRule="auto"/>
    </w:pPr>
    <w:rPr>
      <w:rFonts w:ascii="Tahoma" w:hAnsi="Tahoma" w:cs="Tahoma"/>
      <w:sz w:val="16"/>
      <w:szCs w:val="16"/>
    </w:rPr>
  </w:style>
  <w:style w:type="character" w:customStyle="1" w:styleId="aa">
    <w:name w:val="Balloon Text Char"/>
    <w:basedOn w:val="a0"/>
    <w:link w:val="a9"/>
    <w:uiPriority w:val="99"/>
    <w:semiHidden/>
    <w:rsid w:val="00225BAE"/>
    <w:rPr>
      <w:rFonts w:ascii="Tahoma" w:hAnsi="Tahoma" w:cs="Tahoma"/>
      <w:sz w:val="16"/>
      <w:szCs w:val="16"/>
    </w:rPr>
  </w:style>
  <w:style w:type="table" w:customStyle="1" w:styleId="1">
    <w:name w:val="טבלת רשת1"/>
    <w:basedOn w:val="a1"/>
    <w:next w:val="a3"/>
    <w:rsid w:val="0098381E"/>
    <w:pPr>
      <w:spacing w:after="0" w:line="240" w:lineRule="auto"/>
    </w:pPr>
    <w:rPr>
      <w:rFonts w:ascii="Calibri" w:eastAsia="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b">
    <w:name w:val="List Paragraph"/>
    <w:basedOn w:val="a"/>
    <w:uiPriority w:val="34"/>
    <w:qFormat/>
    <w:rsid w:val="00F77629"/>
    <w:pPr>
      <w:ind w:left="720"/>
      <w:contextualSpacing/>
    </w:pPr>
  </w:style>
</w:styles>
</file>

<file path=word/webSettings.xml><?xml version="1.0" encoding="utf-8"?>
<w:webSettings xmlns:r="http://schemas.openxmlformats.org/officeDocument/2006/relationships" xmlns:w="http://schemas.openxmlformats.org/wordprocessingml/2006/main">
  <w:divs>
    <w:div w:id="743339638">
      <w:bodyDiv w:val="1"/>
      <w:marLeft w:val="0"/>
      <w:marRight w:val="0"/>
      <w:marTop w:val="0"/>
      <w:marBottom w:val="0"/>
      <w:divBdr>
        <w:top w:val="none" w:sz="0" w:space="0" w:color="auto"/>
        <w:left w:val="none" w:sz="0" w:space="0" w:color="auto"/>
        <w:bottom w:val="none" w:sz="0" w:space="0" w:color="auto"/>
        <w:right w:val="none" w:sz="0" w:space="0" w:color="auto"/>
      </w:divBdr>
    </w:div>
    <w:div w:id="1849982813">
      <w:bodyDiv w:val="1"/>
      <w:marLeft w:val="0"/>
      <w:marRight w:val="0"/>
      <w:marTop w:val="0"/>
      <w:marBottom w:val="0"/>
      <w:divBdr>
        <w:top w:val="none" w:sz="0" w:space="0" w:color="auto"/>
        <w:left w:val="none" w:sz="0" w:space="0" w:color="auto"/>
        <w:bottom w:val="none" w:sz="0" w:space="0" w:color="auto"/>
        <w:right w:val="none" w:sz="0" w:space="0" w:color="auto"/>
      </w:divBdr>
    </w:div>
    <w:div w:id="2032798990">
      <w:bodyDiv w:val="1"/>
      <w:marLeft w:val="0"/>
      <w:marRight w:val="0"/>
      <w:marTop w:val="0"/>
      <w:marBottom w:val="0"/>
      <w:divBdr>
        <w:top w:val="none" w:sz="0" w:space="0" w:color="auto"/>
        <w:left w:val="none" w:sz="0" w:space="0" w:color="auto"/>
        <w:bottom w:val="none" w:sz="0" w:space="0" w:color="auto"/>
        <w:right w:val="none" w:sz="0" w:space="0" w:color="auto"/>
      </w:divBdr>
      <w:divsChild>
        <w:div w:id="2033800771">
          <w:marLeft w:val="0"/>
          <w:marRight w:val="0"/>
          <w:marTop w:val="0"/>
          <w:marBottom w:val="0"/>
          <w:divBdr>
            <w:top w:val="none" w:sz="0" w:space="0" w:color="auto"/>
            <w:left w:val="none" w:sz="0" w:space="0" w:color="auto"/>
            <w:bottom w:val="none" w:sz="0" w:space="0" w:color="auto"/>
            <w:right w:val="none" w:sz="0" w:space="0" w:color="auto"/>
          </w:divBdr>
        </w:div>
      </w:divsChild>
    </w:div>
    <w:div w:id="2139033198">
      <w:bodyDiv w:val="1"/>
      <w:marLeft w:val="0"/>
      <w:marRight w:val="0"/>
      <w:marTop w:val="0"/>
      <w:marBottom w:val="0"/>
      <w:divBdr>
        <w:top w:val="none" w:sz="0" w:space="0" w:color="auto"/>
        <w:left w:val="none" w:sz="0" w:space="0" w:color="auto"/>
        <w:bottom w:val="none" w:sz="0" w:space="0" w:color="auto"/>
        <w:right w:val="none" w:sz="0" w:space="0" w:color="auto"/>
      </w:divBdr>
      <w:divsChild>
        <w:div w:id="13739932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10</Pages>
  <Words>1807</Words>
  <Characters>9038</Characters>
  <Application>Microsoft Office Word</Application>
  <DocSecurity>0</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10824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Yossi Elezra</dc:creator>
  <cp:lastModifiedBy>mazal</cp:lastModifiedBy>
  <cp:revision>3</cp:revision>
  <dcterms:created xsi:type="dcterms:W3CDTF">2011-08-07T06:59:00Z</dcterms:created>
  <dcterms:modified xsi:type="dcterms:W3CDTF">2011-08-07T07:00:00Z</dcterms:modified>
</cp:coreProperties>
</file>